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3B" w:rsidRPr="00977CBB" w:rsidRDefault="00457EA2" w:rsidP="00457EA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977CBB"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 w:rsidR="0026503B" w:rsidRPr="00977CB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нформационно-аналитическая справка </w:t>
      </w:r>
    </w:p>
    <w:p w:rsidR="00457EA2" w:rsidRPr="0026503B" w:rsidRDefault="00DC341D" w:rsidP="00457EA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977CB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по итогам проведенного анализа результатов </w:t>
      </w:r>
      <w:r w:rsidR="00457EA2" w:rsidRPr="00977CB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мониторинга </w:t>
      </w:r>
      <w:proofErr w:type="spellStart"/>
      <w:r w:rsidR="00457EA2" w:rsidRPr="00977CBB">
        <w:rPr>
          <w:rFonts w:ascii="Times New Roman" w:eastAsia="Times New Roman" w:hAnsi="Times New Roman" w:cs="Times New Roman"/>
          <w:color w:val="00000A"/>
          <w:sz w:val="28"/>
          <w:szCs w:val="28"/>
        </w:rPr>
        <w:t>наркоситуации</w:t>
      </w:r>
      <w:proofErr w:type="spellEnd"/>
      <w:r w:rsidR="00457EA2" w:rsidRPr="00977CB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B32638" w:rsidRPr="00977CBB">
        <w:rPr>
          <w:rFonts w:ascii="Times New Roman" w:eastAsia="Times New Roman" w:hAnsi="Times New Roman" w:cs="Times New Roman"/>
          <w:color w:val="00000A"/>
          <w:sz w:val="28"/>
          <w:szCs w:val="28"/>
        </w:rPr>
        <w:br/>
      </w:r>
      <w:r w:rsidR="00457EA2" w:rsidRPr="00977CBB">
        <w:rPr>
          <w:rFonts w:ascii="Times New Roman" w:eastAsia="Times New Roman" w:hAnsi="Times New Roman" w:cs="Times New Roman"/>
          <w:color w:val="00000A"/>
          <w:sz w:val="28"/>
          <w:szCs w:val="28"/>
        </w:rPr>
        <w:t>в Красноярском крае за 20</w:t>
      </w:r>
      <w:r w:rsidRPr="00977CBB">
        <w:rPr>
          <w:rFonts w:ascii="Times New Roman" w:eastAsia="Times New Roman" w:hAnsi="Times New Roman" w:cs="Times New Roman"/>
          <w:color w:val="00000A"/>
          <w:sz w:val="28"/>
          <w:szCs w:val="28"/>
        </w:rPr>
        <w:t>2</w:t>
      </w:r>
      <w:r w:rsidR="00A626F7">
        <w:rPr>
          <w:rFonts w:ascii="Times New Roman" w:eastAsia="Times New Roman" w:hAnsi="Times New Roman" w:cs="Times New Roman"/>
          <w:color w:val="00000A"/>
          <w:sz w:val="28"/>
          <w:szCs w:val="28"/>
        </w:rPr>
        <w:t>2</w:t>
      </w:r>
      <w:r w:rsidR="00457EA2" w:rsidRPr="00977CB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год</w:t>
      </w:r>
      <w:r w:rsidR="00D62126" w:rsidRPr="00ED2EA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</w:p>
    <w:p w:rsidR="00457EA2" w:rsidRPr="00FB31C8" w:rsidRDefault="00457EA2" w:rsidP="00457EA2">
      <w:pPr>
        <w:suppressAutoHyphens/>
        <w:spacing w:after="0" w:line="100" w:lineRule="atLeast"/>
        <w:ind w:left="5664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457EA2" w:rsidRDefault="00050EFE" w:rsidP="00050EF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F7FE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1. </w:t>
      </w:r>
      <w:r w:rsidR="00457EA2" w:rsidRPr="00DF7FE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Анализ</w:t>
      </w:r>
      <w:r w:rsidR="0026503B" w:rsidRPr="00DF7FE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, оценка и динамика уровня и структуры </w:t>
      </w:r>
      <w:r w:rsidR="00457EA2" w:rsidRPr="00DF7FE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нарко</w:t>
      </w:r>
      <w:r w:rsidR="00BD002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тизации населения </w:t>
      </w:r>
    </w:p>
    <w:p w:rsidR="00296E72" w:rsidRDefault="00055265" w:rsidP="0029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М</w:t>
      </w:r>
      <w:r w:rsidR="002A30E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е</w:t>
      </w:r>
      <w:r w:rsidR="002A30E1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дицинскими организациями, подведомственными министерству здравоохранения</w:t>
      </w:r>
      <w:r w:rsidR="0016442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A30E1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Красноярского</w:t>
      </w:r>
      <w:r w:rsidR="0016442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A30E1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края,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F91A0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</w:t>
      </w:r>
      <w:r w:rsidR="00E17A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F91A0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у</w:t>
      </w:r>
      <w:r w:rsidRPr="00F91A0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A30E1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зарегистрирован</w:t>
      </w:r>
      <w:r w:rsidR="00E17A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</w:t>
      </w:r>
      <w:r w:rsidR="002A30E1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A30E1" w:rsidRPr="00296E7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</w:t>
      </w:r>
      <w:r w:rsidR="00E17A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76</w:t>
      </w:r>
      <w:r w:rsidR="002A30E1" w:rsidRPr="00296E7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</w:t>
      </w:r>
      <w:r w:rsidR="00E17A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2A30E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A30E1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человек</w:t>
      </w:r>
      <w:r w:rsidR="00E17A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а</w:t>
      </w:r>
      <w:r w:rsidR="002A30E1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с психическими и поведенческими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A30E1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расстройствами,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A30E1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связанными </w:t>
      </w:r>
      <w:r w:rsidR="0016442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br/>
      </w:r>
      <w:r w:rsidR="002A30E1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с употреблением </w:t>
      </w:r>
      <w:proofErr w:type="spellStart"/>
      <w:r w:rsidR="002A30E1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психоактивных</w:t>
      </w:r>
      <w:proofErr w:type="spellEnd"/>
      <w:r w:rsidR="002A30E1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веществ</w:t>
      </w:r>
      <w:r w:rsidR="002A30E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16442A" w:rsidRDefault="0016442A" w:rsidP="00164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D268C3">
        <w:rPr>
          <w:rFonts w:ascii="Times New Roman" w:hAnsi="Times New Roman" w:cs="Times New Roman"/>
          <w:iCs/>
          <w:sz w:val="28"/>
          <w:szCs w:val="28"/>
        </w:rPr>
        <w:t>Как и в предыдущие годы, б</w:t>
      </w:r>
      <w:r w:rsidRPr="00D268C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ольшую часть среди зарегистрированных </w:t>
      </w:r>
      <w:r w:rsidRPr="00D268C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br/>
        <w:t>с наркологическими расстройствами составляют лица, больные алкоголизмом, алкогольными психозами и лица, употребляющие алкоголь с вредными последствиями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268C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D268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19 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976</w:t>
      </w:r>
      <w:r w:rsidRPr="00D268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или 72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,3</w:t>
      </w:r>
      <w:r w:rsidRPr="00D268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%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).</w:t>
      </w:r>
    </w:p>
    <w:p w:rsidR="0016442A" w:rsidRPr="005C7E19" w:rsidRDefault="0016442A" w:rsidP="00164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</w:t>
      </w:r>
      <w:r w:rsidRPr="008406E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2021 год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а </w:t>
      </w:r>
      <w:r w:rsidRPr="0005526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в формы государственной статистической отчетности наркологической службы впервые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были </w:t>
      </w:r>
      <w:r w:rsidRPr="0005526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включены показатели заболеваемости, обусловленной употреблением никотина.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118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В 2022 году д</w:t>
      </w:r>
      <w:r w:rsidR="00E67C64" w:rsidRPr="0067389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оля </w:t>
      </w:r>
      <w:r w:rsidR="00E67C64" w:rsidRPr="0061234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потребителей никотина </w:t>
      </w:r>
      <w:r w:rsidR="00E67C6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структуре наркологической заболеваемости составила</w:t>
      </w:r>
      <w:r w:rsidR="00E67C64" w:rsidRPr="00E67C6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4,4</w:t>
      </w:r>
      <w:r w:rsidRPr="0061234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% (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</w:t>
      </w:r>
      <w:r w:rsidRPr="0061234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07</w:t>
      </w:r>
      <w:r w:rsidRPr="0061234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человек)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Pr="005C7E1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доля потребителей наркотических веществ </w:t>
      </w:r>
      <w:r w:rsidRPr="005C7E1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(больные наркоманией + лица, употребляющие наркотики с вредными для здоровья последствиями) </w:t>
      </w:r>
      <w:r w:rsidRPr="005C7E1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5C7E1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C7E1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22,7% (6279 человек); доля потребителей ненаркотических (токсических) веществ – 0,6% (162 человека).</w:t>
      </w:r>
    </w:p>
    <w:p w:rsidR="00E67C64" w:rsidRDefault="00DC06D1" w:rsidP="002A3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Д</w:t>
      </w:r>
      <w:r w:rsidRPr="0061234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ля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1234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сравнения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1234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со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1234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структурой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за </w:t>
      </w:r>
      <w:r w:rsidRPr="0061234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предыдущи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е годы (</w:t>
      </w:r>
      <w:r w:rsidR="005C7E1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то есть, </w:t>
      </w:r>
      <w:r w:rsidR="002A30E1" w:rsidRPr="0061234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исключ</w:t>
      </w:r>
      <w:r w:rsidR="00B118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ая</w:t>
      </w:r>
      <w:r w:rsidR="002A30E1" w:rsidRPr="0061234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потребителей</w:t>
      </w:r>
      <w:r w:rsidR="0005526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A30E1" w:rsidRPr="0061234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никотина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2A30E1" w:rsidRPr="0061234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 структура общей</w:t>
      </w:r>
      <w:r w:rsidR="002A30E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наркологической заболеваемости будет следующей: </w:t>
      </w:r>
    </w:p>
    <w:p w:rsidR="00E67C64" w:rsidRDefault="002A30E1" w:rsidP="002A3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доля потребителей алкоголя </w:t>
      </w:r>
      <w:r w:rsidRPr="00ED2E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27392" w:rsidRPr="000821F5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75,</w:t>
      </w:r>
      <w:r w:rsidR="000821F5" w:rsidRPr="000821F5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6</w:t>
      </w:r>
      <w:r w:rsidR="00427392" w:rsidRPr="000821F5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%</w:t>
      </w:r>
      <w:r w:rsidRPr="000821F5">
        <w:rPr>
          <w:rFonts w:ascii="Times New Roman" w:eastAsia="Calibri" w:hAnsi="Times New Roman" w:cs="Times New Roman"/>
          <w:iCs/>
          <w:sz w:val="18"/>
          <w:szCs w:val="18"/>
          <w:lang w:eastAsia="ru-RU"/>
        </w:rPr>
        <w:t xml:space="preserve">, </w:t>
      </w:r>
    </w:p>
    <w:p w:rsidR="00E67C64" w:rsidRDefault="002A30E1" w:rsidP="002A3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потребителей наркотических веществ</w:t>
      </w:r>
      <w:r w:rsidR="000E386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D2E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–</w:t>
      </w:r>
      <w:r w:rsidR="000E3863" w:rsidRPr="000E3863"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  <w:t xml:space="preserve"> </w:t>
      </w:r>
      <w:r w:rsidR="00427392" w:rsidRPr="000821F5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2</w:t>
      </w:r>
      <w:r w:rsidR="000821F5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3,8</w:t>
      </w:r>
      <w:r w:rsidR="00427392" w:rsidRPr="000821F5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%</w:t>
      </w:r>
      <w:r w:rsidRPr="000821F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Pr="000821F5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 xml:space="preserve"> </w:t>
      </w:r>
    </w:p>
    <w:p w:rsidR="002A30E1" w:rsidRDefault="006A2B1A" w:rsidP="002A3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</w:t>
      </w:r>
      <w:r w:rsidR="002A30E1" w:rsidRPr="000821F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отребителей</w:t>
      </w:r>
      <w:r w:rsidR="002A30E1" w:rsidRPr="000821F5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</w:t>
      </w:r>
      <w:r w:rsidR="002A30E1" w:rsidRPr="000821F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ненаркотических</w:t>
      </w:r>
      <w:r w:rsidR="002A30E1" w:rsidRPr="000821F5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 xml:space="preserve"> </w:t>
      </w:r>
      <w:r w:rsidR="002A30E1" w:rsidRPr="000821F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(токсических) веществ –</w:t>
      </w:r>
      <w:r w:rsidR="00427392" w:rsidRPr="000821F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427392" w:rsidRPr="000821F5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0,</w:t>
      </w:r>
      <w:r w:rsidR="000821F5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6</w:t>
      </w:r>
      <w:r w:rsidR="00427392" w:rsidRPr="000821F5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%</w:t>
      </w:r>
      <w:r w:rsidR="000821F5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.</w:t>
      </w:r>
    </w:p>
    <w:p w:rsidR="002A30E1" w:rsidRPr="0058469A" w:rsidRDefault="001157B4" w:rsidP="002A3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У</w:t>
      </w:r>
      <w:r w:rsidR="002A30E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дельный вес граждан, имеющих  </w:t>
      </w:r>
      <w:r w:rsidR="002A30E1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психически</w:t>
      </w:r>
      <w:r w:rsidR="002A30E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е</w:t>
      </w:r>
      <w:r w:rsidR="002A30E1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и поведенчески</w:t>
      </w:r>
      <w:r w:rsidR="002A30E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е</w:t>
      </w:r>
      <w:r w:rsidR="002A30E1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расстройства,</w:t>
      </w:r>
      <w:r w:rsidR="002A30E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A30E1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связанны</w:t>
      </w:r>
      <w:r w:rsidR="002A30E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е</w:t>
      </w:r>
      <w:r w:rsidR="002A30E1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с употреблением </w:t>
      </w:r>
      <w:proofErr w:type="spellStart"/>
      <w:r w:rsidR="002A30E1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психоактивных</w:t>
      </w:r>
      <w:proofErr w:type="spellEnd"/>
      <w:r w:rsidR="002A30E1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веществ</w:t>
      </w:r>
      <w:r w:rsidR="002A30E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(без учета потребителей никотина), </w:t>
      </w:r>
      <w:r w:rsidR="00B118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общей численности населения края </w:t>
      </w:r>
      <w:r w:rsidR="002A30E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составляет 0,9% </w:t>
      </w:r>
      <w:r w:rsidR="002A30E1" w:rsidRPr="00ED2E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2A30E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202</w:t>
      </w:r>
      <w:r w:rsidR="00F301E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</w:t>
      </w:r>
      <w:r w:rsidR="002A30E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год: </w:t>
      </w:r>
      <w:r w:rsidR="004F2AC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0,</w:t>
      </w:r>
      <w:r w:rsidR="00F301E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9</w:t>
      </w:r>
      <w:r w:rsidR="004F2AC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%</w:t>
      </w:r>
      <w:r w:rsidR="002A30E1" w:rsidRPr="0058469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).</w:t>
      </w:r>
    </w:p>
    <w:p w:rsidR="002A30E1" w:rsidRPr="00145B74" w:rsidRDefault="002A30E1" w:rsidP="002A3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 учетом зарегистрированных потребителей</w:t>
      </w:r>
      <w:r w:rsidR="00B118D9"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никотина, обратившихся </w:t>
      </w:r>
      <w:r w:rsidR="00980C4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br/>
      </w:r>
      <w:r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в 202</w:t>
      </w:r>
      <w:r w:rsidR="00F301E8"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году к врачу-психиатру-наркологу, показатель общей наркологической заболеваемости в крае составляет 9</w:t>
      </w:r>
      <w:r w:rsidR="00F301E8"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6</w:t>
      </w:r>
      <w:r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9,</w:t>
      </w:r>
      <w:r w:rsidR="00F301E8"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5</w:t>
      </w:r>
      <w:r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145B74">
        <w:rPr>
          <w:rFonts w:ascii="Times New Roman" w:hAnsi="Times New Roman" w:cs="Times New Roman"/>
          <w:sz w:val="28"/>
          <w:szCs w:val="28"/>
        </w:rPr>
        <w:t>случая на 100 тыс. человек населения</w:t>
      </w:r>
      <w:r w:rsidR="00F301E8" w:rsidRPr="00145B74">
        <w:rPr>
          <w:rFonts w:ascii="Times New Roman" w:hAnsi="Times New Roman" w:cs="Times New Roman"/>
          <w:sz w:val="28"/>
          <w:szCs w:val="28"/>
        </w:rPr>
        <w:t xml:space="preserve"> (снижение</w:t>
      </w:r>
      <w:r w:rsidR="000E730F" w:rsidRPr="00145B74">
        <w:rPr>
          <w:rFonts w:ascii="Times New Roman" w:hAnsi="Times New Roman" w:cs="Times New Roman"/>
          <w:sz w:val="28"/>
          <w:szCs w:val="28"/>
        </w:rPr>
        <w:t xml:space="preserve"> </w:t>
      </w:r>
      <w:r w:rsidR="00F301E8" w:rsidRPr="00145B74">
        <w:rPr>
          <w:rFonts w:ascii="Times New Roman" w:hAnsi="Times New Roman" w:cs="Times New Roman"/>
          <w:sz w:val="28"/>
          <w:szCs w:val="28"/>
        </w:rPr>
        <w:t>к</w:t>
      </w:r>
      <w:r w:rsidR="000E730F" w:rsidRPr="00145B74">
        <w:rPr>
          <w:rFonts w:ascii="Times New Roman" w:hAnsi="Times New Roman" w:cs="Times New Roman"/>
          <w:sz w:val="28"/>
          <w:szCs w:val="28"/>
        </w:rPr>
        <w:t xml:space="preserve"> </w:t>
      </w:r>
      <w:r w:rsidR="00F301E8" w:rsidRPr="00145B74">
        <w:rPr>
          <w:rFonts w:ascii="Times New Roman" w:hAnsi="Times New Roman" w:cs="Times New Roman"/>
          <w:sz w:val="28"/>
          <w:szCs w:val="28"/>
        </w:rPr>
        <w:t>уровню</w:t>
      </w:r>
      <w:r w:rsidR="000E730F" w:rsidRPr="00145B74">
        <w:rPr>
          <w:rFonts w:ascii="Times New Roman" w:hAnsi="Times New Roman" w:cs="Times New Roman"/>
          <w:sz w:val="28"/>
          <w:szCs w:val="28"/>
        </w:rPr>
        <w:t xml:space="preserve"> </w:t>
      </w:r>
      <w:r w:rsidR="00F301E8" w:rsidRPr="00145B74">
        <w:rPr>
          <w:rFonts w:ascii="Times New Roman" w:hAnsi="Times New Roman" w:cs="Times New Roman"/>
          <w:sz w:val="28"/>
          <w:szCs w:val="28"/>
        </w:rPr>
        <w:t>2021</w:t>
      </w:r>
      <w:r w:rsidR="000E730F" w:rsidRPr="00145B74">
        <w:rPr>
          <w:rFonts w:ascii="Times New Roman" w:hAnsi="Times New Roman" w:cs="Times New Roman"/>
          <w:sz w:val="28"/>
          <w:szCs w:val="28"/>
        </w:rPr>
        <w:t xml:space="preserve"> </w:t>
      </w:r>
      <w:r w:rsidR="00F301E8" w:rsidRPr="00145B74">
        <w:rPr>
          <w:rFonts w:ascii="Times New Roman" w:hAnsi="Times New Roman" w:cs="Times New Roman"/>
          <w:sz w:val="28"/>
          <w:szCs w:val="28"/>
        </w:rPr>
        <w:t>года</w:t>
      </w:r>
      <w:r w:rsidR="000E730F" w:rsidRPr="00145B74">
        <w:rPr>
          <w:rFonts w:ascii="Times New Roman" w:hAnsi="Times New Roman" w:cs="Times New Roman"/>
          <w:sz w:val="28"/>
          <w:szCs w:val="28"/>
        </w:rPr>
        <w:t xml:space="preserve"> – на 2,1%)</w:t>
      </w:r>
      <w:r w:rsidRPr="00145B74">
        <w:rPr>
          <w:rFonts w:ascii="Times New Roman" w:hAnsi="Times New Roman" w:cs="Times New Roman"/>
          <w:sz w:val="28"/>
          <w:szCs w:val="28"/>
        </w:rPr>
        <w:t xml:space="preserve">; а </w:t>
      </w:r>
      <w:r w:rsidRPr="00145B74">
        <w:rPr>
          <w:rFonts w:ascii="Times New Roman" w:hAnsi="Times New Roman" w:cs="Times New Roman"/>
          <w:sz w:val="28"/>
          <w:szCs w:val="28"/>
          <w:u w:val="single"/>
        </w:rPr>
        <w:t>без учета данной категории</w:t>
      </w:r>
      <w:r w:rsidRPr="00145B74">
        <w:rPr>
          <w:rFonts w:ascii="Times New Roman" w:hAnsi="Times New Roman" w:cs="Times New Roman"/>
          <w:sz w:val="28"/>
          <w:szCs w:val="28"/>
        </w:rPr>
        <w:t xml:space="preserve"> пациентов  </w:t>
      </w:r>
      <w:r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145B74">
        <w:rPr>
          <w:rFonts w:ascii="Times New Roman" w:hAnsi="Times New Roman" w:cs="Times New Roman"/>
          <w:sz w:val="28"/>
          <w:szCs w:val="28"/>
        </w:rPr>
        <w:t xml:space="preserve"> </w:t>
      </w:r>
      <w:r w:rsidRPr="00145B74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9</w:t>
      </w:r>
      <w:r w:rsidR="000E730F" w:rsidRPr="00145B74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27</w:t>
      </w:r>
      <w:r w:rsidRPr="00145B74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,2</w:t>
      </w:r>
      <w:r w:rsidRPr="00145B7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случая </w:t>
      </w:r>
      <w:r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на 100 тыс. человек населения</w:t>
      </w:r>
      <w:r w:rsidR="000E730F"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(р</w:t>
      </w:r>
      <w:r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ост</w:t>
      </w:r>
      <w:r w:rsidR="00B118D9"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br/>
      </w:r>
      <w:r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к уровню 202</w:t>
      </w:r>
      <w:r w:rsidR="000E730F"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</w:t>
      </w:r>
      <w:r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года </w:t>
      </w:r>
      <w:r w:rsidR="00B118D9"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– на </w:t>
      </w:r>
      <w:r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2,</w:t>
      </w:r>
      <w:r w:rsidR="000E730F"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6%)</w:t>
      </w:r>
      <w:r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Данный показатель ниже показателя РФ </w:t>
      </w:r>
      <w:r w:rsidR="00B118D9"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br/>
      </w:r>
      <w:r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на 3</w:t>
      </w:r>
      <w:r w:rsidR="000E730F"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0</w:t>
      </w:r>
      <w:r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0E730F"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9</w:t>
      </w:r>
      <w:r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% и ниже показателя СФО на 2</w:t>
      </w:r>
      <w:r w:rsidR="00FC603E"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5,</w:t>
      </w:r>
      <w:r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9% (202</w:t>
      </w:r>
      <w:r w:rsidR="000E730F"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</w:t>
      </w:r>
      <w:r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год:</w:t>
      </w:r>
      <w:proofErr w:type="gramEnd"/>
      <w:r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РФ – 12</w:t>
      </w:r>
      <w:r w:rsidR="000E730F"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</w:t>
      </w:r>
      <w:r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3,</w:t>
      </w:r>
      <w:r w:rsidR="000E730F"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8</w:t>
      </w:r>
      <w:r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; СФО – 11</w:t>
      </w:r>
      <w:r w:rsidR="000E730F"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67</w:t>
      </w:r>
      <w:r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0E730F"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145B7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).</w:t>
      </w:r>
      <w:proofErr w:type="gramEnd"/>
    </w:p>
    <w:p w:rsidR="002A30E1" w:rsidRPr="00511292" w:rsidRDefault="002A30E1" w:rsidP="002A3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B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Как и в предыдущие </w:t>
      </w:r>
      <w:r w:rsidR="00511292" w:rsidRPr="001F5CB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несколько лет</w:t>
      </w:r>
      <w:r w:rsidRPr="001F5CB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 м</w:t>
      </w:r>
      <w:r w:rsidRPr="001F5CB6">
        <w:rPr>
          <w:rFonts w:ascii="Times New Roman" w:hAnsi="Times New Roman" w:cs="Times New Roman"/>
          <w:sz w:val="28"/>
          <w:szCs w:val="28"/>
        </w:rPr>
        <w:t xml:space="preserve">аксимальная </w:t>
      </w:r>
      <w:r w:rsidR="001F6642" w:rsidRPr="001F5CB6">
        <w:rPr>
          <w:rFonts w:ascii="Times New Roman" w:hAnsi="Times New Roman" w:cs="Times New Roman"/>
          <w:sz w:val="28"/>
          <w:szCs w:val="28"/>
        </w:rPr>
        <w:t xml:space="preserve">наркологическая </w:t>
      </w:r>
      <w:r w:rsidRPr="001F5CB6">
        <w:rPr>
          <w:rFonts w:ascii="Times New Roman" w:hAnsi="Times New Roman" w:cs="Times New Roman"/>
          <w:sz w:val="28"/>
          <w:szCs w:val="28"/>
        </w:rPr>
        <w:t>заболеваемость зарегистрирована в Пировском районе – 4</w:t>
      </w:r>
      <w:r w:rsidR="001F5CB6" w:rsidRPr="001F5CB6">
        <w:rPr>
          <w:rFonts w:ascii="Times New Roman" w:hAnsi="Times New Roman" w:cs="Times New Roman"/>
          <w:sz w:val="28"/>
          <w:szCs w:val="28"/>
        </w:rPr>
        <w:t>5</w:t>
      </w:r>
      <w:r w:rsidR="00511292" w:rsidRPr="001F5CB6">
        <w:rPr>
          <w:rFonts w:ascii="Times New Roman" w:hAnsi="Times New Roman" w:cs="Times New Roman"/>
          <w:sz w:val="28"/>
          <w:szCs w:val="28"/>
        </w:rPr>
        <w:t>32</w:t>
      </w:r>
      <w:r w:rsidRPr="001F5CB6">
        <w:rPr>
          <w:rFonts w:ascii="Times New Roman" w:hAnsi="Times New Roman" w:cs="Times New Roman"/>
          <w:sz w:val="28"/>
          <w:szCs w:val="28"/>
        </w:rPr>
        <w:t>,</w:t>
      </w:r>
      <w:r w:rsidR="001F5CB6" w:rsidRPr="001F5CB6">
        <w:rPr>
          <w:rFonts w:ascii="Times New Roman" w:hAnsi="Times New Roman" w:cs="Times New Roman"/>
          <w:sz w:val="28"/>
          <w:szCs w:val="28"/>
        </w:rPr>
        <w:t>0</w:t>
      </w:r>
      <w:r w:rsidRPr="001F5CB6">
        <w:rPr>
          <w:rFonts w:ascii="Times New Roman" w:hAnsi="Times New Roman" w:cs="Times New Roman"/>
          <w:sz w:val="28"/>
          <w:szCs w:val="28"/>
        </w:rPr>
        <w:t xml:space="preserve"> случая на 100 тыс. человек населения, </w:t>
      </w:r>
      <w:r w:rsidR="001F5CB6" w:rsidRPr="001F5CB6">
        <w:rPr>
          <w:rFonts w:ascii="Times New Roman" w:hAnsi="Times New Roman" w:cs="Times New Roman"/>
          <w:sz w:val="28"/>
          <w:szCs w:val="28"/>
        </w:rPr>
        <w:t xml:space="preserve">а </w:t>
      </w:r>
      <w:r w:rsidRPr="001F5CB6">
        <w:rPr>
          <w:rFonts w:ascii="Times New Roman" w:hAnsi="Times New Roman" w:cs="Times New Roman"/>
          <w:sz w:val="28"/>
          <w:szCs w:val="28"/>
        </w:rPr>
        <w:t xml:space="preserve">самый низкий показатель зарегистрирован в </w:t>
      </w:r>
      <w:proofErr w:type="spellStart"/>
      <w:r w:rsidR="00511292" w:rsidRPr="001F5CB6">
        <w:rPr>
          <w:rFonts w:ascii="Times New Roman" w:hAnsi="Times New Roman" w:cs="Times New Roman"/>
          <w:sz w:val="28"/>
          <w:szCs w:val="28"/>
        </w:rPr>
        <w:t>Уярском</w:t>
      </w:r>
      <w:proofErr w:type="spellEnd"/>
      <w:r w:rsidR="00511292" w:rsidRPr="001F5CB6">
        <w:rPr>
          <w:rFonts w:ascii="Times New Roman" w:hAnsi="Times New Roman" w:cs="Times New Roman"/>
          <w:sz w:val="28"/>
          <w:szCs w:val="28"/>
        </w:rPr>
        <w:t xml:space="preserve"> р</w:t>
      </w:r>
      <w:r w:rsidRPr="001F5CB6">
        <w:rPr>
          <w:rFonts w:ascii="Times New Roman" w:hAnsi="Times New Roman" w:cs="Times New Roman"/>
          <w:sz w:val="28"/>
          <w:szCs w:val="28"/>
        </w:rPr>
        <w:t xml:space="preserve">айоне – </w:t>
      </w:r>
      <w:r w:rsidR="00511292" w:rsidRPr="001F5CB6">
        <w:rPr>
          <w:rFonts w:ascii="Times New Roman" w:hAnsi="Times New Roman" w:cs="Times New Roman"/>
          <w:sz w:val="28"/>
          <w:szCs w:val="28"/>
        </w:rPr>
        <w:t xml:space="preserve"> </w:t>
      </w:r>
      <w:r w:rsidR="001F5CB6" w:rsidRPr="001F5CB6">
        <w:rPr>
          <w:rFonts w:ascii="Times New Roman" w:hAnsi="Times New Roman" w:cs="Times New Roman"/>
          <w:sz w:val="28"/>
          <w:szCs w:val="28"/>
        </w:rPr>
        <w:t>234</w:t>
      </w:r>
      <w:r w:rsidRPr="001F5CB6">
        <w:rPr>
          <w:rFonts w:ascii="Times New Roman" w:hAnsi="Times New Roman" w:cs="Times New Roman"/>
          <w:sz w:val="28"/>
          <w:szCs w:val="28"/>
        </w:rPr>
        <w:t>,</w:t>
      </w:r>
      <w:r w:rsidR="001F5CB6" w:rsidRPr="001F5CB6">
        <w:rPr>
          <w:rFonts w:ascii="Times New Roman" w:hAnsi="Times New Roman" w:cs="Times New Roman"/>
          <w:sz w:val="28"/>
          <w:szCs w:val="28"/>
        </w:rPr>
        <w:t>2</w:t>
      </w:r>
      <w:r w:rsidRPr="001F5CB6">
        <w:rPr>
          <w:rFonts w:ascii="Times New Roman" w:hAnsi="Times New Roman" w:cs="Times New Roman"/>
          <w:sz w:val="28"/>
          <w:szCs w:val="28"/>
        </w:rPr>
        <w:t xml:space="preserve"> случая на 100 тыс. человек населения (край – 9</w:t>
      </w:r>
      <w:r w:rsidR="001F5CB6" w:rsidRPr="001F5CB6">
        <w:rPr>
          <w:rFonts w:ascii="Times New Roman" w:hAnsi="Times New Roman" w:cs="Times New Roman"/>
          <w:sz w:val="28"/>
          <w:szCs w:val="28"/>
        </w:rPr>
        <w:t>27</w:t>
      </w:r>
      <w:r w:rsidR="00511292" w:rsidRPr="001F5CB6">
        <w:rPr>
          <w:rFonts w:ascii="Times New Roman" w:hAnsi="Times New Roman" w:cs="Times New Roman"/>
          <w:sz w:val="28"/>
          <w:szCs w:val="28"/>
        </w:rPr>
        <w:t>,2</w:t>
      </w:r>
      <w:r w:rsidRPr="001F5CB6">
        <w:rPr>
          <w:rFonts w:ascii="Times New Roman" w:hAnsi="Times New Roman" w:cs="Times New Roman"/>
          <w:sz w:val="28"/>
          <w:szCs w:val="28"/>
        </w:rPr>
        <w:t>).</w:t>
      </w:r>
    </w:p>
    <w:p w:rsidR="002A30E1" w:rsidRPr="00A626F7" w:rsidRDefault="002A30E1" w:rsidP="002A30E1">
      <w:pPr>
        <w:pStyle w:val="af1"/>
        <w:ind w:firstLine="708"/>
        <w:rPr>
          <w:i/>
          <w:iCs/>
          <w:sz w:val="16"/>
          <w:szCs w:val="16"/>
        </w:rPr>
      </w:pPr>
    </w:p>
    <w:p w:rsidR="00A626F7" w:rsidRPr="00A626F7" w:rsidRDefault="00A626F7" w:rsidP="002A30E1">
      <w:pPr>
        <w:pStyle w:val="af1"/>
        <w:ind w:firstLine="708"/>
        <w:rPr>
          <w:i/>
          <w:iCs/>
          <w:sz w:val="16"/>
          <w:szCs w:val="16"/>
        </w:rPr>
      </w:pPr>
    </w:p>
    <w:p w:rsidR="002A30E1" w:rsidRPr="000B4EF0" w:rsidRDefault="002A30E1" w:rsidP="002A30E1">
      <w:pPr>
        <w:pStyle w:val="af1"/>
        <w:ind w:firstLine="708"/>
        <w:rPr>
          <w:i/>
          <w:iCs/>
        </w:rPr>
      </w:pPr>
      <w:r w:rsidRPr="00511292">
        <w:rPr>
          <w:i/>
          <w:iCs/>
        </w:rPr>
        <w:lastRenderedPageBreak/>
        <w:t xml:space="preserve">Таблица 1 - Территории края с  максимальным и минимальным показателем числа пациентов с установленным диагнозом наркологического расстройства, зарегистрированных </w:t>
      </w:r>
      <w:r w:rsidR="00930B54" w:rsidRPr="000B4EF0">
        <w:rPr>
          <w:i/>
          <w:iCs/>
        </w:rPr>
        <w:t>медицинскими организациями</w:t>
      </w:r>
      <w:r w:rsidR="00930B54">
        <w:rPr>
          <w:i/>
          <w:iCs/>
        </w:rPr>
        <w:t xml:space="preserve"> </w:t>
      </w:r>
      <w:r w:rsidRPr="00511292">
        <w:rPr>
          <w:i/>
          <w:iCs/>
        </w:rPr>
        <w:t xml:space="preserve">в </w:t>
      </w:r>
      <w:r w:rsidRPr="000B4EF0">
        <w:rPr>
          <w:i/>
          <w:iCs/>
        </w:rPr>
        <w:t>202</w:t>
      </w:r>
      <w:r w:rsidR="00562CC9" w:rsidRPr="000B4EF0">
        <w:rPr>
          <w:i/>
          <w:iCs/>
        </w:rPr>
        <w:t>2</w:t>
      </w:r>
      <w:r w:rsidRPr="000B4EF0">
        <w:rPr>
          <w:i/>
          <w:iCs/>
        </w:rPr>
        <w:t xml:space="preserve"> году (на 100 тыс. человек населения)</w:t>
      </w:r>
    </w:p>
    <w:p w:rsidR="002A30E1" w:rsidRPr="000B4EF0" w:rsidRDefault="002A30E1" w:rsidP="002A30E1">
      <w:pPr>
        <w:pStyle w:val="af1"/>
        <w:ind w:firstLine="0"/>
        <w:rPr>
          <w:i/>
          <w:i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1317"/>
        <w:gridCol w:w="3668"/>
        <w:gridCol w:w="1125"/>
      </w:tblGrid>
      <w:tr w:rsidR="000B4EF0" w:rsidRPr="000B4EF0" w:rsidTr="0058469A">
        <w:trPr>
          <w:trHeight w:val="321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1" w:rsidRPr="000B4EF0" w:rsidRDefault="002A30E1" w:rsidP="0058469A">
            <w:pPr>
              <w:pStyle w:val="af1"/>
              <w:ind w:firstLine="0"/>
              <w:jc w:val="center"/>
            </w:pPr>
            <w:r w:rsidRPr="000B4EF0">
              <w:t>Максимальные показатели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1" w:rsidRPr="000B4EF0" w:rsidRDefault="002A30E1" w:rsidP="0058469A">
            <w:pPr>
              <w:pStyle w:val="af1"/>
              <w:ind w:firstLine="0"/>
              <w:jc w:val="center"/>
            </w:pPr>
            <w:r w:rsidRPr="000B4EF0">
              <w:t>Минимальные показатели</w:t>
            </w:r>
          </w:p>
        </w:tc>
      </w:tr>
      <w:tr w:rsidR="000B4EF0" w:rsidRPr="000B4EF0" w:rsidTr="0058469A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B6" w:rsidRPr="000B4EF0" w:rsidRDefault="001879B6" w:rsidP="0058469A">
            <w:pPr>
              <w:pStyle w:val="af1"/>
              <w:ind w:firstLine="0"/>
              <w:jc w:val="left"/>
            </w:pPr>
            <w:proofErr w:type="spellStart"/>
            <w:r w:rsidRPr="000B4EF0">
              <w:t>Пировский</w:t>
            </w:r>
            <w:proofErr w:type="spellEnd"/>
            <w:r w:rsidRPr="000B4EF0">
              <w:t xml:space="preserve">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B6" w:rsidRPr="000B4EF0" w:rsidRDefault="001879B6" w:rsidP="001F5CB6">
            <w:pPr>
              <w:pStyle w:val="af1"/>
              <w:ind w:firstLine="0"/>
              <w:jc w:val="center"/>
            </w:pPr>
            <w:r w:rsidRPr="000B4EF0">
              <w:t>4</w:t>
            </w:r>
            <w:r w:rsidR="001F5CB6" w:rsidRPr="000B4EF0">
              <w:t>5</w:t>
            </w:r>
            <w:r w:rsidRPr="000B4EF0">
              <w:t>32,</w:t>
            </w:r>
            <w:r w:rsidR="001F5CB6" w:rsidRPr="000B4EF0">
              <w:t>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B6" w:rsidRPr="000B4EF0" w:rsidRDefault="001879B6" w:rsidP="005561C3">
            <w:pPr>
              <w:pStyle w:val="af1"/>
              <w:ind w:firstLine="0"/>
              <w:jc w:val="left"/>
            </w:pPr>
            <w:proofErr w:type="spellStart"/>
            <w:r w:rsidRPr="000B4EF0">
              <w:t>Уярский</w:t>
            </w:r>
            <w:proofErr w:type="spellEnd"/>
            <w:r w:rsidRPr="000B4EF0"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B6" w:rsidRPr="000B4EF0" w:rsidRDefault="00562CC9" w:rsidP="000B4EF0">
            <w:pPr>
              <w:pStyle w:val="af1"/>
              <w:ind w:firstLine="0"/>
              <w:jc w:val="center"/>
              <w:rPr>
                <w:sz w:val="16"/>
                <w:szCs w:val="16"/>
              </w:rPr>
            </w:pPr>
            <w:r w:rsidRPr="000B4EF0">
              <w:t>234,2</w:t>
            </w:r>
          </w:p>
        </w:tc>
      </w:tr>
      <w:tr w:rsidR="001879B6" w:rsidRPr="00033AC9" w:rsidTr="0058469A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B6" w:rsidRPr="00033AC9" w:rsidRDefault="001879B6" w:rsidP="0058469A">
            <w:pPr>
              <w:pStyle w:val="af1"/>
              <w:ind w:firstLine="0"/>
              <w:jc w:val="left"/>
            </w:pPr>
            <w:proofErr w:type="spellStart"/>
            <w:r w:rsidRPr="00033AC9">
              <w:t>Сухобузимский</w:t>
            </w:r>
            <w:proofErr w:type="spellEnd"/>
            <w:r w:rsidRPr="00033AC9">
              <w:t xml:space="preserve">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B6" w:rsidRPr="00033AC9" w:rsidRDefault="001879B6" w:rsidP="001F5CB6">
            <w:pPr>
              <w:pStyle w:val="af1"/>
              <w:ind w:firstLine="0"/>
              <w:jc w:val="center"/>
            </w:pPr>
            <w:r w:rsidRPr="00033AC9">
              <w:t>36</w:t>
            </w:r>
            <w:r w:rsidR="001F5CB6" w:rsidRPr="00033AC9">
              <w:t>58,7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B6" w:rsidRPr="00033AC9" w:rsidRDefault="00033AC9" w:rsidP="00033AC9">
            <w:pPr>
              <w:pStyle w:val="af1"/>
              <w:ind w:firstLine="0"/>
              <w:jc w:val="left"/>
            </w:pPr>
            <w:r w:rsidRPr="00033AC9">
              <w:t>Березовский</w:t>
            </w:r>
            <w:r w:rsidR="001879B6" w:rsidRPr="00033AC9"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B6" w:rsidRPr="00033AC9" w:rsidRDefault="00033AC9" w:rsidP="00033AC9">
            <w:pPr>
              <w:pStyle w:val="af1"/>
              <w:ind w:firstLine="0"/>
              <w:jc w:val="center"/>
            </w:pPr>
            <w:r w:rsidRPr="00033AC9">
              <w:t>2</w:t>
            </w:r>
            <w:r w:rsidR="002A2E70" w:rsidRPr="00033AC9">
              <w:t>3</w:t>
            </w:r>
            <w:r w:rsidRPr="00033AC9">
              <w:t>5</w:t>
            </w:r>
            <w:r w:rsidR="001879B6" w:rsidRPr="00033AC9">
              <w:t>,</w:t>
            </w:r>
            <w:r w:rsidRPr="00033AC9">
              <w:t>9</w:t>
            </w:r>
          </w:p>
        </w:tc>
      </w:tr>
      <w:tr w:rsidR="00033AC9" w:rsidRPr="00033AC9" w:rsidTr="0058469A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9" w:rsidRPr="00033AC9" w:rsidRDefault="00033AC9" w:rsidP="00562CC9">
            <w:pPr>
              <w:pStyle w:val="af1"/>
              <w:ind w:firstLine="0"/>
              <w:jc w:val="left"/>
            </w:pPr>
            <w:proofErr w:type="spellStart"/>
            <w:r w:rsidRPr="00033AC9">
              <w:t>Ужурский</w:t>
            </w:r>
            <w:proofErr w:type="spellEnd"/>
            <w:r w:rsidRPr="00033AC9">
              <w:t xml:space="preserve">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9" w:rsidRPr="00033AC9" w:rsidRDefault="00033AC9" w:rsidP="001F5CB6">
            <w:pPr>
              <w:pStyle w:val="af1"/>
              <w:ind w:firstLine="0"/>
              <w:jc w:val="center"/>
            </w:pPr>
            <w:r w:rsidRPr="00033AC9">
              <w:t>3191,4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9" w:rsidRPr="00033AC9" w:rsidRDefault="00033AC9" w:rsidP="00562CC9">
            <w:pPr>
              <w:pStyle w:val="af1"/>
              <w:ind w:firstLine="0"/>
              <w:jc w:val="left"/>
            </w:pPr>
            <w:proofErr w:type="spellStart"/>
            <w:r w:rsidRPr="00033AC9">
              <w:t>Большеулуйский</w:t>
            </w:r>
            <w:proofErr w:type="spellEnd"/>
            <w:r w:rsidRPr="00033AC9"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9" w:rsidRPr="00033AC9" w:rsidRDefault="00033AC9" w:rsidP="00033AC9">
            <w:pPr>
              <w:pStyle w:val="af1"/>
              <w:ind w:firstLine="0"/>
              <w:jc w:val="center"/>
            </w:pPr>
            <w:r w:rsidRPr="00033AC9">
              <w:t>382,4</w:t>
            </w:r>
          </w:p>
        </w:tc>
      </w:tr>
      <w:tr w:rsidR="00033AC9" w:rsidRPr="00033AC9" w:rsidTr="0058469A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9" w:rsidRPr="00033AC9" w:rsidRDefault="00033AC9" w:rsidP="00033AC9">
            <w:pPr>
              <w:pStyle w:val="af1"/>
              <w:ind w:firstLine="0"/>
              <w:jc w:val="left"/>
            </w:pPr>
            <w:proofErr w:type="spellStart"/>
            <w:r w:rsidRPr="00033AC9">
              <w:t>Богучанский</w:t>
            </w:r>
            <w:proofErr w:type="spellEnd"/>
            <w:r w:rsidRPr="00033AC9">
              <w:t xml:space="preserve">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9" w:rsidRPr="00033AC9" w:rsidRDefault="00033AC9" w:rsidP="00033AC9">
            <w:pPr>
              <w:pStyle w:val="af1"/>
              <w:ind w:firstLine="0"/>
              <w:jc w:val="center"/>
            </w:pPr>
            <w:r w:rsidRPr="00033AC9">
              <w:t>2331,0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9" w:rsidRPr="00033AC9" w:rsidRDefault="00033AC9" w:rsidP="005561C3">
            <w:pPr>
              <w:pStyle w:val="af1"/>
              <w:ind w:firstLine="0"/>
              <w:jc w:val="left"/>
            </w:pPr>
            <w:proofErr w:type="spellStart"/>
            <w:r w:rsidRPr="00033AC9">
              <w:t>Абанский</w:t>
            </w:r>
            <w:proofErr w:type="spellEnd"/>
            <w:r w:rsidRPr="00033AC9"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9" w:rsidRPr="00033AC9" w:rsidRDefault="00033AC9" w:rsidP="00033AC9">
            <w:pPr>
              <w:pStyle w:val="af1"/>
              <w:ind w:firstLine="0"/>
              <w:jc w:val="center"/>
            </w:pPr>
            <w:r w:rsidRPr="00033AC9">
              <w:t>393,4</w:t>
            </w:r>
          </w:p>
        </w:tc>
      </w:tr>
      <w:tr w:rsidR="00033AC9" w:rsidRPr="00033AC9" w:rsidTr="0058469A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9" w:rsidRPr="00033AC9" w:rsidRDefault="00033AC9" w:rsidP="005561C3">
            <w:pPr>
              <w:pStyle w:val="af1"/>
              <w:ind w:firstLine="0"/>
              <w:jc w:val="left"/>
            </w:pPr>
            <w:r w:rsidRPr="00033AC9">
              <w:t>Таймырский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9" w:rsidRPr="00033AC9" w:rsidRDefault="00033AC9" w:rsidP="00033AC9">
            <w:pPr>
              <w:pStyle w:val="af1"/>
              <w:ind w:firstLine="0"/>
              <w:jc w:val="center"/>
            </w:pPr>
            <w:r w:rsidRPr="00033AC9">
              <w:t>2248,0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9" w:rsidRPr="00033AC9" w:rsidRDefault="00033AC9" w:rsidP="00562CC9">
            <w:pPr>
              <w:pStyle w:val="af1"/>
              <w:ind w:firstLine="0"/>
              <w:jc w:val="left"/>
            </w:pPr>
            <w:r w:rsidRPr="00033AC9">
              <w:t>Саянский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9" w:rsidRPr="00033AC9" w:rsidRDefault="00033AC9" w:rsidP="00033AC9">
            <w:pPr>
              <w:pStyle w:val="af1"/>
              <w:ind w:firstLine="0"/>
              <w:jc w:val="center"/>
            </w:pPr>
            <w:r w:rsidRPr="00033AC9">
              <w:t>414,8</w:t>
            </w:r>
          </w:p>
        </w:tc>
      </w:tr>
    </w:tbl>
    <w:p w:rsidR="007E0126" w:rsidRPr="00DB6643" w:rsidRDefault="007E0126" w:rsidP="002A3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</w:p>
    <w:p w:rsidR="002A30E1" w:rsidRDefault="002A30E1" w:rsidP="002A3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Число лиц </w:t>
      </w:r>
      <w:proofErr w:type="gramStart"/>
      <w:r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</w:t>
      </w:r>
      <w:proofErr w:type="gramEnd"/>
      <w:r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впервые </w:t>
      </w:r>
      <w:proofErr w:type="gramStart"/>
      <w:r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жизни установленным диагнозом наркологического расстройства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составило в 20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="00EE4FA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FD29F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году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 273</w:t>
      </w:r>
      <w:r w:rsidR="00EE4FA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человек или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</w:t>
      </w:r>
      <w:r w:rsidR="00EE4FA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EE4FA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случа</w:t>
      </w:r>
      <w:r w:rsidR="00EE4FA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ев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на 100 тыс. человек населения, что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выше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показателя 20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</w:t>
      </w:r>
      <w:r w:rsidR="00EE4FA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br/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на </w:t>
      </w:r>
      <w:r w:rsidR="00EE4FA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0,</w:t>
      </w:r>
      <w:r w:rsidR="000E3863" w:rsidRPr="000D69D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3</w:t>
      </w:r>
      <w:r w:rsidR="008B5E7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B5E71" w:rsidRPr="006F3FF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процента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 Показатель первичной заболеваемости всеми наркологическими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расстройствами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D62126"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крае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выш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D62126"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показателя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РФ</w:t>
      </w:r>
      <w:r w:rsidRPr="00D62126"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  <w:t xml:space="preserve"> </w:t>
      </w:r>
      <w:r w:rsidRPr="0080580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за 20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</w:t>
      </w:r>
      <w:r w:rsidR="00EE4FA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</w:t>
      </w:r>
      <w:r w:rsidRPr="0080580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од </w:t>
      </w:r>
      <w:r w:rsidRPr="007C71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EE4FA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92,8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) </w:t>
      </w:r>
      <w:r w:rsidRPr="007C71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н</w:t>
      </w:r>
      <w:r w:rsidRPr="00F4774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а </w:t>
      </w:r>
      <w:r w:rsidR="00EE4FA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EE4FA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644F4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%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0D69D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B28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ниже показателя СФО (</w:t>
      </w:r>
      <w:r w:rsidR="00EE4FA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104</w:t>
      </w:r>
      <w:r w:rsidRPr="004B28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EE4FA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</w:t>
      </w:r>
      <w:r w:rsidRPr="004B28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) на </w:t>
      </w:r>
      <w:r w:rsidR="00EE4FA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10,8</w:t>
      </w:r>
      <w:r w:rsidR="008B5E7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B5E71" w:rsidRPr="006F3FF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процента</w:t>
      </w:r>
      <w:r w:rsidRPr="00782DF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0B4EF0" w:rsidRDefault="00EE4FAC" w:rsidP="00CB68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При этом общее ч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исло лиц </w:t>
      </w:r>
      <w:proofErr w:type="gramStart"/>
      <w:r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</w:t>
      </w:r>
      <w:proofErr w:type="gramEnd"/>
      <w:r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впервые </w:t>
      </w:r>
      <w:proofErr w:type="gramStart"/>
      <w:r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жизни установленным диагнозом наркологического расстройства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</w:t>
      </w:r>
      <w:r w:rsidR="002A30E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учетом </w:t>
      </w:r>
      <w:r w:rsidR="002A30E1"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лиц </w:t>
      </w:r>
      <w:r w:rsidR="002A30E1"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 впервые в жизни установленным диагнозом </w:t>
      </w:r>
      <w:r w:rsidR="002A30E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«Зависимость от никотина» и «Употребление никотина с вредными последствиями»</w:t>
      </w:r>
      <w:r w:rsidR="002A30E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2A30E1"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составило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3942</w:t>
      </w:r>
      <w:r w:rsidR="002A30E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2A30E1"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человек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</w:t>
      </w:r>
      <w:r w:rsidR="002A30E1"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или </w:t>
      </w:r>
      <w:r w:rsidR="002A30E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38</w:t>
      </w:r>
      <w:r w:rsidR="002A30E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</w:t>
      </w:r>
      <w:r w:rsidR="002A30E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2A30E1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случая на 100 тыс. человек населения,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что на 24,3% меньше показателя за 2021 год.</w:t>
      </w:r>
      <w:r w:rsidR="00CB68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CB68D9" w:rsidRPr="000B4EF0" w:rsidRDefault="00CB68D9" w:rsidP="00CB68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</w:pPr>
      <w:r w:rsidRPr="000B4EF0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  <w:t xml:space="preserve">Доля потребителей никотина в структуре первичной наркологической заболеваемости составила 4,4% (1207 человек), доля потребителей наркотических веществ </w:t>
      </w:r>
      <w:r w:rsidRPr="000B4EF0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(больные наркоманией + лица, употребляющие наркотики с вредными для здоровья последствиями) </w:t>
      </w:r>
      <w:r w:rsidRPr="000B4EF0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  <w:t>–</w:t>
      </w:r>
      <w:r w:rsidRPr="000B4EF0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0B4EF0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  <w:t>22,7% (6279 человек); доля потребителей ненаркотических (токсических) веществ – 0,6% (162 человека).</w:t>
      </w:r>
    </w:p>
    <w:p w:rsidR="00CB68D9" w:rsidRPr="000B4EF0" w:rsidRDefault="00CB68D9" w:rsidP="00CB68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0B4EF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Для сравнения со структурой за предыдущие годы (то есть, исключая потребителей никотина), структура общей наркологической заболеваемости будет следующей: </w:t>
      </w:r>
    </w:p>
    <w:p w:rsidR="00CB68D9" w:rsidRPr="000B4EF0" w:rsidRDefault="00CB68D9" w:rsidP="00CB68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  <w:r w:rsidRPr="000B4EF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доля потребителей алкоголя – </w:t>
      </w:r>
      <w:r w:rsidRPr="000B4EF0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75,6%</w:t>
      </w:r>
      <w:r w:rsidRPr="000B4EF0">
        <w:rPr>
          <w:rFonts w:ascii="Times New Roman" w:eastAsia="Calibri" w:hAnsi="Times New Roman" w:cs="Times New Roman"/>
          <w:iCs/>
          <w:sz w:val="18"/>
          <w:szCs w:val="18"/>
          <w:lang w:eastAsia="ru-RU"/>
        </w:rPr>
        <w:t xml:space="preserve">, </w:t>
      </w:r>
    </w:p>
    <w:p w:rsidR="00CB68D9" w:rsidRPr="000B4EF0" w:rsidRDefault="00CB68D9" w:rsidP="00CB68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B4EF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потребителей наркотических веществ –</w:t>
      </w:r>
      <w:r w:rsidRPr="000B4EF0"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  <w:t xml:space="preserve"> </w:t>
      </w:r>
      <w:r w:rsidRPr="000B4EF0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23,8%</w:t>
      </w:r>
      <w:r w:rsidRPr="000B4E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Pr="000B4EF0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 xml:space="preserve"> </w:t>
      </w:r>
    </w:p>
    <w:p w:rsidR="00CB68D9" w:rsidRDefault="00CB68D9" w:rsidP="00CB68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18"/>
          <w:szCs w:val="18"/>
          <w:lang w:eastAsia="ru-RU"/>
        </w:rPr>
      </w:pPr>
      <w:r w:rsidRPr="000B4E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потребителей</w:t>
      </w:r>
      <w:r w:rsidRPr="000B4EF0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</w:t>
      </w:r>
      <w:r w:rsidRPr="000B4E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ненаркотических</w:t>
      </w:r>
      <w:r w:rsidRPr="000B4EF0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 xml:space="preserve"> </w:t>
      </w:r>
      <w:r w:rsidRPr="000B4E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(токсических) веществ – </w:t>
      </w:r>
      <w:r w:rsidRPr="000B4EF0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0,6%.</w:t>
      </w:r>
    </w:p>
    <w:p w:rsidR="002A30E1" w:rsidRPr="00033AC9" w:rsidRDefault="009C653E" w:rsidP="002A30E1">
      <w:pPr>
        <w:pStyle w:val="af1"/>
        <w:rPr>
          <w:iCs/>
        </w:rPr>
      </w:pPr>
      <w:r w:rsidRPr="00033AC9">
        <w:rPr>
          <w:iCs/>
        </w:rPr>
        <w:t>М</w:t>
      </w:r>
      <w:r w:rsidR="002A30E1" w:rsidRPr="00033AC9">
        <w:rPr>
          <w:iCs/>
        </w:rPr>
        <w:t>аксимальны</w:t>
      </w:r>
      <w:r w:rsidRPr="00033AC9">
        <w:rPr>
          <w:iCs/>
        </w:rPr>
        <w:t>й</w:t>
      </w:r>
      <w:r w:rsidR="002A30E1" w:rsidRPr="00033AC9">
        <w:rPr>
          <w:iCs/>
        </w:rPr>
        <w:t xml:space="preserve"> показател</w:t>
      </w:r>
      <w:r w:rsidRPr="00033AC9">
        <w:rPr>
          <w:iCs/>
        </w:rPr>
        <w:t>ь</w:t>
      </w:r>
      <w:r w:rsidR="002A30E1" w:rsidRPr="00033AC9">
        <w:rPr>
          <w:iCs/>
        </w:rPr>
        <w:t xml:space="preserve"> первичной заболеваемости наркологическими расстройствами зарегистрирован в </w:t>
      </w:r>
      <w:r w:rsidR="00033AC9" w:rsidRPr="00033AC9">
        <w:rPr>
          <w:iCs/>
        </w:rPr>
        <w:t xml:space="preserve">Назаровском </w:t>
      </w:r>
      <w:r w:rsidRPr="00033AC9">
        <w:rPr>
          <w:iCs/>
        </w:rPr>
        <w:t xml:space="preserve">районе </w:t>
      </w:r>
      <w:r w:rsidR="002A30E1" w:rsidRPr="00033AC9">
        <w:rPr>
          <w:iCs/>
        </w:rPr>
        <w:t>(2</w:t>
      </w:r>
      <w:r w:rsidRPr="00033AC9">
        <w:rPr>
          <w:iCs/>
        </w:rPr>
        <w:t>69</w:t>
      </w:r>
      <w:r w:rsidR="00033AC9" w:rsidRPr="00033AC9">
        <w:rPr>
          <w:iCs/>
        </w:rPr>
        <w:t>,4</w:t>
      </w:r>
      <w:r w:rsidR="002A30E1" w:rsidRPr="00033AC9">
        <w:rPr>
          <w:iCs/>
        </w:rPr>
        <w:t>)</w:t>
      </w:r>
      <w:r w:rsidR="00915C93">
        <w:rPr>
          <w:iCs/>
        </w:rPr>
        <w:t xml:space="preserve">, который </w:t>
      </w:r>
      <w:r w:rsidR="00033AC9" w:rsidRPr="00033AC9">
        <w:rPr>
          <w:iCs/>
        </w:rPr>
        <w:t xml:space="preserve">входит </w:t>
      </w:r>
      <w:r w:rsidR="00915C93">
        <w:rPr>
          <w:iCs/>
        </w:rPr>
        <w:br/>
      </w:r>
      <w:r w:rsidR="00033AC9" w:rsidRPr="00033AC9">
        <w:rPr>
          <w:iCs/>
        </w:rPr>
        <w:t xml:space="preserve">в группу районов с самыми высокими показателями </w:t>
      </w:r>
      <w:r w:rsidR="002A30E1" w:rsidRPr="00033AC9">
        <w:rPr>
          <w:iCs/>
        </w:rPr>
        <w:t>на протяжении</w:t>
      </w:r>
      <w:r w:rsidR="002A30E1" w:rsidRPr="00033AC9">
        <w:rPr>
          <w:iCs/>
          <w:sz w:val="20"/>
          <w:szCs w:val="20"/>
        </w:rPr>
        <w:t xml:space="preserve"> </w:t>
      </w:r>
      <w:r w:rsidR="002A30E1" w:rsidRPr="00033AC9">
        <w:rPr>
          <w:iCs/>
        </w:rPr>
        <w:t xml:space="preserve">целого ряда лет подряд. </w:t>
      </w:r>
    </w:p>
    <w:p w:rsidR="002A30E1" w:rsidRPr="002A2E70" w:rsidRDefault="00033AC9" w:rsidP="002A30E1">
      <w:pPr>
        <w:pStyle w:val="af1"/>
        <w:rPr>
          <w:iCs/>
        </w:rPr>
      </w:pPr>
      <w:r w:rsidRPr="00033AC9">
        <w:rPr>
          <w:iCs/>
        </w:rPr>
        <w:t>М</w:t>
      </w:r>
      <w:r w:rsidR="002A30E1" w:rsidRPr="00033AC9">
        <w:rPr>
          <w:iCs/>
        </w:rPr>
        <w:t xml:space="preserve">инимальный показатель первичной наркологической заболеваемости зарегистрирован в </w:t>
      </w:r>
      <w:proofErr w:type="spellStart"/>
      <w:r w:rsidRPr="00033AC9">
        <w:rPr>
          <w:iCs/>
        </w:rPr>
        <w:t>Уярском</w:t>
      </w:r>
      <w:proofErr w:type="spellEnd"/>
      <w:r w:rsidRPr="00033AC9">
        <w:rPr>
          <w:iCs/>
        </w:rPr>
        <w:t xml:space="preserve"> </w:t>
      </w:r>
      <w:r w:rsidR="009C653E" w:rsidRPr="00033AC9">
        <w:rPr>
          <w:iCs/>
        </w:rPr>
        <w:t xml:space="preserve"> районе</w:t>
      </w:r>
      <w:r w:rsidR="002A30E1" w:rsidRPr="00033AC9">
        <w:rPr>
          <w:iCs/>
        </w:rPr>
        <w:t xml:space="preserve">  – </w:t>
      </w:r>
      <w:r w:rsidR="009C653E" w:rsidRPr="00033AC9">
        <w:rPr>
          <w:iCs/>
        </w:rPr>
        <w:t>1</w:t>
      </w:r>
      <w:r w:rsidRPr="00033AC9">
        <w:rPr>
          <w:iCs/>
        </w:rPr>
        <w:t>0,0</w:t>
      </w:r>
      <w:r w:rsidR="002A30E1" w:rsidRPr="00033AC9">
        <w:rPr>
          <w:iCs/>
        </w:rPr>
        <w:t xml:space="preserve"> (край – 9</w:t>
      </w:r>
      <w:r w:rsidRPr="00033AC9">
        <w:rPr>
          <w:iCs/>
        </w:rPr>
        <w:t>6</w:t>
      </w:r>
      <w:r w:rsidR="002A30E1" w:rsidRPr="00033AC9">
        <w:rPr>
          <w:iCs/>
        </w:rPr>
        <w:t>,</w:t>
      </w:r>
      <w:r w:rsidRPr="00033AC9">
        <w:rPr>
          <w:iCs/>
        </w:rPr>
        <w:t>0</w:t>
      </w:r>
      <w:r w:rsidR="002A30E1" w:rsidRPr="00033AC9">
        <w:rPr>
          <w:iCs/>
        </w:rPr>
        <w:t>).</w:t>
      </w:r>
    </w:p>
    <w:p w:rsidR="002A30E1" w:rsidRPr="00A626F7" w:rsidRDefault="002A30E1" w:rsidP="002A30E1">
      <w:pPr>
        <w:pStyle w:val="af1"/>
        <w:ind w:firstLine="708"/>
        <w:rPr>
          <w:i/>
          <w:iCs/>
          <w:sz w:val="22"/>
          <w:szCs w:val="22"/>
          <w:highlight w:val="lightGray"/>
        </w:rPr>
      </w:pPr>
    </w:p>
    <w:p w:rsidR="002A30E1" w:rsidRPr="00B805DA" w:rsidRDefault="002A30E1" w:rsidP="002A30E1">
      <w:pPr>
        <w:pStyle w:val="af1"/>
        <w:ind w:firstLine="708"/>
        <w:rPr>
          <w:i/>
          <w:iCs/>
        </w:rPr>
      </w:pPr>
      <w:r w:rsidRPr="00B805DA">
        <w:rPr>
          <w:i/>
          <w:iCs/>
        </w:rPr>
        <w:t xml:space="preserve">Таблица 2 - Территории края с  максимальным и минимальным показателем числа пациентов </w:t>
      </w:r>
      <w:proofErr w:type="gramStart"/>
      <w:r w:rsidRPr="00B805DA">
        <w:rPr>
          <w:i/>
          <w:iCs/>
        </w:rPr>
        <w:t>с</w:t>
      </w:r>
      <w:proofErr w:type="gramEnd"/>
      <w:r w:rsidRPr="00B805DA">
        <w:rPr>
          <w:i/>
          <w:iCs/>
        </w:rPr>
        <w:t xml:space="preserve"> впервые </w:t>
      </w:r>
      <w:proofErr w:type="gramStart"/>
      <w:r w:rsidRPr="00B805DA">
        <w:rPr>
          <w:i/>
          <w:iCs/>
        </w:rPr>
        <w:t>в</w:t>
      </w:r>
      <w:proofErr w:type="gramEnd"/>
      <w:r w:rsidRPr="00B805DA">
        <w:rPr>
          <w:i/>
          <w:iCs/>
        </w:rPr>
        <w:t xml:space="preserve"> жизни установленным диагнозом наркологического расстройства, зарегистрированных </w:t>
      </w:r>
      <w:r w:rsidR="00930B54">
        <w:rPr>
          <w:i/>
          <w:iCs/>
        </w:rPr>
        <w:t xml:space="preserve">медицинскими организациями </w:t>
      </w:r>
      <w:r w:rsidRPr="00B805DA">
        <w:rPr>
          <w:i/>
          <w:iCs/>
        </w:rPr>
        <w:t xml:space="preserve"> в 202</w:t>
      </w:r>
      <w:r w:rsidR="00915C93">
        <w:rPr>
          <w:i/>
          <w:iCs/>
        </w:rPr>
        <w:t>2</w:t>
      </w:r>
      <w:r w:rsidRPr="00B805DA">
        <w:rPr>
          <w:i/>
          <w:iCs/>
        </w:rPr>
        <w:t xml:space="preserve"> году (на 100 тыс. человек населения)</w:t>
      </w:r>
    </w:p>
    <w:p w:rsidR="002A30E1" w:rsidRPr="00B805DA" w:rsidRDefault="002A30E1" w:rsidP="002A30E1">
      <w:pPr>
        <w:pStyle w:val="af1"/>
        <w:ind w:firstLine="708"/>
        <w:rPr>
          <w:i/>
          <w:iCs/>
          <w:sz w:val="24"/>
          <w:szCs w:val="24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1039"/>
        <w:gridCol w:w="3733"/>
        <w:gridCol w:w="1202"/>
      </w:tblGrid>
      <w:tr w:rsidR="002A30E1" w:rsidRPr="00915C93" w:rsidTr="0058469A">
        <w:trPr>
          <w:trHeight w:val="28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1" w:rsidRPr="00915C93" w:rsidRDefault="002A30E1" w:rsidP="0058469A">
            <w:pPr>
              <w:pStyle w:val="af1"/>
              <w:ind w:firstLine="0"/>
              <w:jc w:val="center"/>
              <w:rPr>
                <w:iCs/>
              </w:rPr>
            </w:pPr>
            <w:r w:rsidRPr="00915C93">
              <w:rPr>
                <w:iCs/>
              </w:rPr>
              <w:t>Максимальные показатели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1" w:rsidRPr="00915C93" w:rsidRDefault="002A30E1" w:rsidP="0058469A">
            <w:pPr>
              <w:pStyle w:val="af1"/>
              <w:ind w:firstLine="0"/>
              <w:jc w:val="center"/>
              <w:rPr>
                <w:iCs/>
              </w:rPr>
            </w:pPr>
            <w:r w:rsidRPr="00915C93">
              <w:rPr>
                <w:iCs/>
              </w:rPr>
              <w:t>Минимальные показатели</w:t>
            </w:r>
          </w:p>
        </w:tc>
      </w:tr>
      <w:tr w:rsidR="00033AC9" w:rsidRPr="00915C93" w:rsidTr="0058469A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9" w:rsidRPr="00915C93" w:rsidRDefault="00033AC9" w:rsidP="00562CC9">
            <w:pPr>
              <w:pStyle w:val="af1"/>
              <w:ind w:firstLine="0"/>
              <w:jc w:val="left"/>
              <w:rPr>
                <w:iCs/>
              </w:rPr>
            </w:pPr>
            <w:r w:rsidRPr="00915C93">
              <w:rPr>
                <w:iCs/>
              </w:rPr>
              <w:t>Назаровский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9" w:rsidRPr="00915C93" w:rsidRDefault="00033AC9" w:rsidP="00033AC9">
            <w:pPr>
              <w:pStyle w:val="af1"/>
              <w:ind w:firstLine="0"/>
              <w:jc w:val="center"/>
              <w:rPr>
                <w:iCs/>
              </w:rPr>
            </w:pPr>
            <w:r w:rsidRPr="00915C93">
              <w:rPr>
                <w:iCs/>
              </w:rPr>
              <w:t>269,4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9" w:rsidRPr="00915C93" w:rsidRDefault="00915C93" w:rsidP="005561C3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 w:rsidRPr="00915C93">
              <w:rPr>
                <w:iCs/>
              </w:rPr>
              <w:t>Уярский</w:t>
            </w:r>
            <w:proofErr w:type="spellEnd"/>
            <w:r w:rsidRPr="00915C93">
              <w:rPr>
                <w:iCs/>
              </w:rPr>
              <w:t xml:space="preserve">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9" w:rsidRPr="00915C93" w:rsidRDefault="00915C93" w:rsidP="00B805DA">
            <w:pPr>
              <w:pStyle w:val="af1"/>
              <w:ind w:firstLine="0"/>
              <w:jc w:val="center"/>
              <w:rPr>
                <w:iCs/>
              </w:rPr>
            </w:pPr>
            <w:r w:rsidRPr="00915C93">
              <w:rPr>
                <w:iCs/>
              </w:rPr>
              <w:t>10,0</w:t>
            </w:r>
          </w:p>
        </w:tc>
      </w:tr>
      <w:tr w:rsidR="00915C93" w:rsidRPr="00915C93" w:rsidTr="0058469A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93" w:rsidRPr="00915C93" w:rsidRDefault="00915C93" w:rsidP="00562CC9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 w:rsidRPr="00915C93">
              <w:rPr>
                <w:iCs/>
              </w:rPr>
              <w:lastRenderedPageBreak/>
              <w:t>Шарыповский</w:t>
            </w:r>
            <w:proofErr w:type="spellEnd"/>
            <w:r w:rsidRPr="00915C93">
              <w:rPr>
                <w:iCs/>
              </w:rPr>
              <w:t xml:space="preserve">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93" w:rsidRPr="00915C93" w:rsidRDefault="00915C93" w:rsidP="00033AC9">
            <w:pPr>
              <w:pStyle w:val="af1"/>
              <w:ind w:firstLine="0"/>
              <w:jc w:val="center"/>
              <w:rPr>
                <w:iCs/>
              </w:rPr>
            </w:pPr>
            <w:r w:rsidRPr="00915C93">
              <w:rPr>
                <w:iCs/>
              </w:rPr>
              <w:t>245,6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93" w:rsidRPr="00915C93" w:rsidRDefault="00915C93" w:rsidP="00562CC9">
            <w:pPr>
              <w:pStyle w:val="af1"/>
              <w:ind w:firstLine="0"/>
              <w:jc w:val="left"/>
              <w:rPr>
                <w:iCs/>
              </w:rPr>
            </w:pPr>
            <w:r w:rsidRPr="00915C93">
              <w:rPr>
                <w:iCs/>
              </w:rPr>
              <w:t>Северо-Енисейский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93" w:rsidRPr="00915C93" w:rsidRDefault="00915C93" w:rsidP="00915C93">
            <w:pPr>
              <w:pStyle w:val="af1"/>
              <w:ind w:firstLine="0"/>
              <w:jc w:val="center"/>
              <w:rPr>
                <w:iCs/>
              </w:rPr>
            </w:pPr>
            <w:r w:rsidRPr="00915C93">
              <w:rPr>
                <w:iCs/>
              </w:rPr>
              <w:t>10,3</w:t>
            </w:r>
          </w:p>
        </w:tc>
      </w:tr>
      <w:tr w:rsidR="00915C93" w:rsidRPr="00915C93" w:rsidTr="0058469A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93" w:rsidRPr="00915C93" w:rsidRDefault="00915C93" w:rsidP="00562CC9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 w:rsidRPr="00915C93">
              <w:rPr>
                <w:iCs/>
              </w:rPr>
              <w:t>Ужурский</w:t>
            </w:r>
            <w:proofErr w:type="spellEnd"/>
            <w:r w:rsidRPr="00915C93">
              <w:rPr>
                <w:iCs/>
              </w:rPr>
              <w:t xml:space="preserve">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93" w:rsidRPr="00915C93" w:rsidRDefault="00915C93" w:rsidP="00033AC9">
            <w:pPr>
              <w:pStyle w:val="af1"/>
              <w:ind w:firstLine="0"/>
              <w:jc w:val="center"/>
              <w:rPr>
                <w:iCs/>
              </w:rPr>
            </w:pPr>
            <w:r w:rsidRPr="00915C93">
              <w:rPr>
                <w:iCs/>
              </w:rPr>
              <w:t>213,4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93" w:rsidRPr="00915C93" w:rsidRDefault="00915C93" w:rsidP="00562CC9">
            <w:pPr>
              <w:pStyle w:val="af1"/>
              <w:ind w:firstLine="0"/>
              <w:jc w:val="left"/>
              <w:rPr>
                <w:iCs/>
              </w:rPr>
            </w:pPr>
            <w:r w:rsidRPr="00915C93">
              <w:rPr>
                <w:iCs/>
              </w:rPr>
              <w:t>Березовский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93" w:rsidRPr="00915C93" w:rsidRDefault="00915C93" w:rsidP="00915C93">
            <w:pPr>
              <w:pStyle w:val="af1"/>
              <w:ind w:firstLine="0"/>
              <w:jc w:val="center"/>
              <w:rPr>
                <w:iCs/>
              </w:rPr>
            </w:pPr>
            <w:r w:rsidRPr="00915C93">
              <w:rPr>
                <w:iCs/>
              </w:rPr>
              <w:t>18,3</w:t>
            </w:r>
          </w:p>
        </w:tc>
      </w:tr>
      <w:tr w:rsidR="00915C93" w:rsidRPr="00915C93" w:rsidTr="0058469A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93" w:rsidRPr="00915C93" w:rsidRDefault="00915C93" w:rsidP="00B805DA">
            <w:pPr>
              <w:pStyle w:val="af1"/>
              <w:ind w:firstLine="0"/>
              <w:jc w:val="left"/>
              <w:rPr>
                <w:iCs/>
              </w:rPr>
            </w:pPr>
            <w:r w:rsidRPr="00915C93">
              <w:rPr>
                <w:iCs/>
              </w:rPr>
              <w:t>Туруханский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93" w:rsidRPr="00915C93" w:rsidRDefault="00915C93" w:rsidP="00B805DA">
            <w:pPr>
              <w:pStyle w:val="af1"/>
              <w:ind w:firstLine="0"/>
              <w:jc w:val="center"/>
              <w:rPr>
                <w:iCs/>
              </w:rPr>
            </w:pPr>
            <w:r w:rsidRPr="00915C93">
              <w:rPr>
                <w:iCs/>
              </w:rPr>
              <w:t>180,6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93" w:rsidRPr="00915C93" w:rsidRDefault="00915C93" w:rsidP="0058469A">
            <w:pPr>
              <w:pStyle w:val="af1"/>
              <w:ind w:firstLine="0"/>
              <w:jc w:val="left"/>
              <w:rPr>
                <w:iCs/>
              </w:rPr>
            </w:pPr>
            <w:r w:rsidRPr="00915C93">
              <w:rPr>
                <w:iCs/>
              </w:rPr>
              <w:t>Таймырский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93" w:rsidRPr="00915C93" w:rsidRDefault="00915C93" w:rsidP="0058469A">
            <w:pPr>
              <w:pStyle w:val="af1"/>
              <w:ind w:firstLine="0"/>
              <w:jc w:val="center"/>
              <w:rPr>
                <w:iCs/>
              </w:rPr>
            </w:pPr>
            <w:r w:rsidRPr="00915C93">
              <w:rPr>
                <w:iCs/>
              </w:rPr>
              <w:t>22,4</w:t>
            </w:r>
          </w:p>
        </w:tc>
      </w:tr>
      <w:tr w:rsidR="000B4EF0" w:rsidRPr="000B4EF0" w:rsidTr="0058469A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93" w:rsidRPr="000B4EF0" w:rsidRDefault="00980C4B" w:rsidP="00562CC9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 w:rsidRPr="000B4EF0">
              <w:rPr>
                <w:iCs/>
              </w:rPr>
              <w:t>Пировский</w:t>
            </w:r>
            <w:proofErr w:type="spellEnd"/>
            <w:r w:rsidRPr="000B4EF0">
              <w:rPr>
                <w:iCs/>
              </w:rPr>
              <w:t xml:space="preserve"> район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93" w:rsidRPr="000B4EF0" w:rsidRDefault="00980C4B" w:rsidP="00033AC9">
            <w:pPr>
              <w:pStyle w:val="af1"/>
              <w:ind w:firstLine="0"/>
              <w:jc w:val="center"/>
              <w:rPr>
                <w:iCs/>
              </w:rPr>
            </w:pPr>
            <w:r w:rsidRPr="000B4EF0">
              <w:rPr>
                <w:iCs/>
              </w:rPr>
              <w:t>171,3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93" w:rsidRPr="000B4EF0" w:rsidRDefault="00915C93" w:rsidP="0058469A">
            <w:pPr>
              <w:pStyle w:val="af1"/>
              <w:ind w:firstLine="0"/>
              <w:jc w:val="left"/>
              <w:rPr>
                <w:iCs/>
              </w:rPr>
            </w:pPr>
            <w:r w:rsidRPr="000B4EF0">
              <w:rPr>
                <w:iCs/>
              </w:rPr>
              <w:t>Иланский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93" w:rsidRPr="000B4EF0" w:rsidRDefault="00915C93" w:rsidP="00915C93">
            <w:pPr>
              <w:pStyle w:val="af1"/>
              <w:ind w:firstLine="0"/>
              <w:jc w:val="center"/>
              <w:rPr>
                <w:iCs/>
              </w:rPr>
            </w:pPr>
            <w:r w:rsidRPr="000B4EF0">
              <w:rPr>
                <w:iCs/>
              </w:rPr>
              <w:t>26,5</w:t>
            </w:r>
          </w:p>
        </w:tc>
      </w:tr>
    </w:tbl>
    <w:p w:rsidR="002A30E1" w:rsidRPr="000B4EF0" w:rsidRDefault="002A30E1" w:rsidP="002A30E1">
      <w:pPr>
        <w:pStyle w:val="af1"/>
        <w:rPr>
          <w:b/>
          <w:iCs/>
          <w:sz w:val="24"/>
          <w:szCs w:val="24"/>
          <w:highlight w:val="lightGray"/>
        </w:rPr>
      </w:pPr>
    </w:p>
    <w:p w:rsidR="00050EFE" w:rsidRDefault="00050EFE" w:rsidP="008406E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FEE">
        <w:rPr>
          <w:rFonts w:ascii="Times New Roman" w:hAnsi="Times New Roman" w:cs="Times New Roman"/>
          <w:i/>
          <w:sz w:val="28"/>
          <w:szCs w:val="28"/>
        </w:rPr>
        <w:t>1.1. Зарегистрированный и экспертный уровень распространенности потребления наркотиков в  немедицинских целях</w:t>
      </w:r>
    </w:p>
    <w:p w:rsidR="00DF7FEE" w:rsidRDefault="00DF7FEE" w:rsidP="00DF7F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20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="00EE4FA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году </w:t>
      </w:r>
      <w:r w:rsidRPr="00FD0DD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зарегистрировано 4 6</w:t>
      </w:r>
      <w:r w:rsidR="00EE4FAC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18</w:t>
      </w:r>
      <w:r w:rsidRPr="00FD0DD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человек с диагнозом наркомания.</w:t>
      </w:r>
      <w:r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Показатель общей</w:t>
      </w:r>
      <w:r w:rsidRPr="00DD2839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14BC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заболеваемости 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наркоманией составил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="00EE4FA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62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EE4FA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случа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я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на 100 тыс. человек населения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Рост 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 уровню 20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="00EE4FA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года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(4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 </w:t>
      </w:r>
      <w:r w:rsidR="00EE4FA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566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человек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или</w:t>
      </w:r>
      <w:r w:rsidR="009152E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="00EE4FA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59</w:t>
      </w:r>
      <w:r w:rsidRP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EE4FA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100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тыс.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человек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населения)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составил </w:t>
      </w:r>
      <w:r w:rsidR="00EE4FA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EE4FA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</w:t>
      </w:r>
      <w:r w:rsidR="008B5E7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8B5E71" w:rsidRPr="006F3FF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процента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</w:p>
    <w:p w:rsidR="00DF7FEE" w:rsidRDefault="00DF7FEE" w:rsidP="00DF7F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раевой показатель общей заболеваемости наркоманией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остается 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ниже </w:t>
      </w:r>
      <w:r w:rsidRPr="004B281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показателя СФО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 202</w:t>
      </w:r>
      <w:r w:rsidR="00AC34E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 </w:t>
      </w:r>
      <w:r w:rsidRPr="004B281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19</w:t>
      </w:r>
      <w:r w:rsidR="00AC34E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8</w:t>
      </w:r>
      <w:r w:rsidRPr="004B281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</w:t>
      </w:r>
      <w:r w:rsidR="00AC34E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6</w:t>
      </w:r>
      <w:r w:rsidRPr="004B281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Pr="004B281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6F3FF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 2</w:t>
      </w:r>
      <w:r w:rsidR="006F3FFA" w:rsidRPr="006F3FF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Pr="006F3FF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6F3FFA" w:rsidRPr="006F3FF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6</w:t>
      </w:r>
      <w:r w:rsidRPr="006F3FF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% </w:t>
      </w:r>
      <w:r w:rsidR="001E1111" w:rsidRPr="006F3FF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</w:t>
      </w:r>
      <w:r w:rsidRPr="006F3FF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выше показателя РФ (15</w:t>
      </w:r>
      <w:r w:rsidR="00AC34EB" w:rsidRPr="006F3FF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</w:t>
      </w:r>
      <w:r w:rsidRPr="006F3FF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AC34EB" w:rsidRPr="006F3FF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</w:t>
      </w:r>
      <w:r w:rsidRPr="006F3FF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 –</w:t>
      </w:r>
      <w:r w:rsidRPr="006F3FF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на </w:t>
      </w:r>
      <w:r w:rsidR="006F3FFA" w:rsidRPr="006F3FF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4</w:t>
      </w:r>
      <w:r w:rsidRPr="006F3FF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</w:t>
      </w:r>
      <w:r w:rsidR="006F3FFA" w:rsidRPr="006F3FF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0</w:t>
      </w:r>
      <w:r w:rsidRPr="006F3FF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процента.</w:t>
      </w:r>
      <w:r w:rsidRPr="002A157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A626F7" w:rsidRDefault="00A626F7" w:rsidP="0078308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F7FEE" w:rsidRPr="002A2E70" w:rsidRDefault="00DF7FEE" w:rsidP="0078308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2E70">
        <w:rPr>
          <w:rFonts w:ascii="Times New Roman" w:hAnsi="Times New Roman" w:cs="Times New Roman"/>
          <w:i/>
          <w:iCs/>
          <w:sz w:val="28"/>
          <w:szCs w:val="28"/>
        </w:rPr>
        <w:t xml:space="preserve">Таблица 3 - Территории края с  максимальным и минимальным показателем числа пациентов с установленным диагнозом наркомания, зарегистрированных </w:t>
      </w:r>
      <w:r w:rsidR="00930B54" w:rsidRPr="00930B54">
        <w:rPr>
          <w:rFonts w:ascii="Times New Roman" w:hAnsi="Times New Roman" w:cs="Times New Roman"/>
          <w:i/>
          <w:iCs/>
          <w:sz w:val="28"/>
          <w:szCs w:val="28"/>
        </w:rPr>
        <w:t>медицинскими организациями</w:t>
      </w:r>
      <w:r w:rsidR="00930B54" w:rsidRPr="002A2E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2E70">
        <w:rPr>
          <w:rFonts w:ascii="Times New Roman" w:hAnsi="Times New Roman" w:cs="Times New Roman"/>
          <w:i/>
          <w:iCs/>
          <w:sz w:val="28"/>
          <w:szCs w:val="28"/>
        </w:rPr>
        <w:t>в 202</w:t>
      </w:r>
      <w:r w:rsidR="006F3FFA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2A2E70">
        <w:rPr>
          <w:rFonts w:ascii="Times New Roman" w:hAnsi="Times New Roman" w:cs="Times New Roman"/>
          <w:i/>
          <w:iCs/>
          <w:sz w:val="28"/>
          <w:szCs w:val="28"/>
        </w:rPr>
        <w:t xml:space="preserve"> году (на 100 тыс. человек населения)</w:t>
      </w:r>
    </w:p>
    <w:p w:rsidR="00DF7FEE" w:rsidRPr="002A2E70" w:rsidRDefault="00DF7FEE" w:rsidP="00DF7F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1276"/>
        <w:gridCol w:w="3659"/>
        <w:gridCol w:w="1202"/>
      </w:tblGrid>
      <w:tr w:rsidR="00DF7FEE" w:rsidRPr="006F3FFA" w:rsidTr="00D92669">
        <w:trPr>
          <w:trHeight w:val="267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E" w:rsidRPr="00953A3C" w:rsidRDefault="00DF7FEE" w:rsidP="00D926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3A3C">
              <w:rPr>
                <w:rFonts w:ascii="Times New Roman" w:hAnsi="Times New Roman" w:cs="Times New Roman"/>
                <w:iCs/>
                <w:sz w:val="28"/>
                <w:szCs w:val="28"/>
              </w:rPr>
              <w:t>Максимальные показатели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E" w:rsidRPr="00953A3C" w:rsidRDefault="00DF7FEE" w:rsidP="00D926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3A3C">
              <w:rPr>
                <w:rFonts w:ascii="Times New Roman" w:hAnsi="Times New Roman" w:cs="Times New Roman"/>
                <w:iCs/>
                <w:sz w:val="28"/>
                <w:szCs w:val="28"/>
              </w:rPr>
              <w:t>Минимальные показатели</w:t>
            </w:r>
          </w:p>
        </w:tc>
      </w:tr>
      <w:tr w:rsidR="00953A3C" w:rsidRPr="006F3FFA" w:rsidTr="00D92669">
        <w:trPr>
          <w:trHeight w:val="279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3C" w:rsidRPr="00953A3C" w:rsidRDefault="00953A3C" w:rsidP="00953A3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953A3C">
              <w:rPr>
                <w:rFonts w:ascii="Times New Roman" w:hAnsi="Times New Roman" w:cs="Times New Roman"/>
                <w:iCs/>
                <w:sz w:val="28"/>
                <w:szCs w:val="28"/>
              </w:rPr>
              <w:t>Тюхтетский</w:t>
            </w:r>
            <w:proofErr w:type="spellEnd"/>
            <w:r w:rsidRPr="00953A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3C" w:rsidRPr="00953A3C" w:rsidRDefault="00953A3C" w:rsidP="00953A3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953A3C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953A3C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3C" w:rsidRPr="00953A3C" w:rsidRDefault="00953A3C" w:rsidP="00D9266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953A3C">
              <w:rPr>
                <w:rFonts w:ascii="Times New Roman" w:hAnsi="Times New Roman" w:cs="Times New Roman"/>
                <w:iCs/>
                <w:sz w:val="28"/>
                <w:szCs w:val="28"/>
              </w:rPr>
              <w:t>Козульский</w:t>
            </w:r>
            <w:proofErr w:type="spellEnd"/>
            <w:r w:rsidRPr="00953A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3C" w:rsidRPr="00953A3C" w:rsidRDefault="00953A3C" w:rsidP="00953A3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3A3C">
              <w:rPr>
                <w:rFonts w:ascii="Times New Roman" w:hAnsi="Times New Roman" w:cs="Times New Roman"/>
                <w:iCs/>
                <w:sz w:val="28"/>
                <w:szCs w:val="28"/>
              </w:rPr>
              <w:t>6,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E04758" w:rsidRPr="006F3FFA" w:rsidTr="00D92669">
        <w:trPr>
          <w:trHeight w:val="279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58" w:rsidRPr="00953A3C" w:rsidRDefault="00E04758" w:rsidP="005561C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953A3C">
              <w:rPr>
                <w:rFonts w:ascii="Times New Roman" w:hAnsi="Times New Roman" w:cs="Times New Roman"/>
                <w:sz w:val="28"/>
                <w:szCs w:val="28"/>
              </w:rPr>
              <w:t>Ачинский</w:t>
            </w:r>
            <w:proofErr w:type="spellEnd"/>
            <w:r w:rsidRPr="00953A3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953A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58" w:rsidRPr="00953A3C" w:rsidRDefault="00E04758" w:rsidP="00953A3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298</w:t>
            </w:r>
            <w:r w:rsidRPr="00953A3C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58" w:rsidRPr="00953A3C" w:rsidRDefault="00E04758" w:rsidP="007F094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953A3C">
              <w:rPr>
                <w:rFonts w:ascii="Times New Roman" w:hAnsi="Times New Roman" w:cs="Times New Roman"/>
                <w:iCs/>
                <w:sz w:val="28"/>
                <w:szCs w:val="28"/>
              </w:rPr>
              <w:t>Каратузский</w:t>
            </w:r>
            <w:proofErr w:type="spellEnd"/>
            <w:r w:rsidRPr="00953A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58" w:rsidRPr="00953A3C" w:rsidRDefault="00E04758" w:rsidP="00E047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Pr="00953A3C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E04758" w:rsidRPr="006F3FFA" w:rsidTr="00D92669">
        <w:trPr>
          <w:trHeight w:val="279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58" w:rsidRPr="00953A3C" w:rsidRDefault="00E04758" w:rsidP="00953A3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Сухобузимский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58" w:rsidRPr="00953A3C" w:rsidRDefault="00E04758" w:rsidP="00953A3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3A3C">
              <w:rPr>
                <w:rFonts w:ascii="Times New Roman" w:hAnsi="Times New Roman" w:cs="Times New Roman"/>
                <w:iCs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Pr="00953A3C">
              <w:rPr>
                <w:rFonts w:ascii="Times New Roman" w:hAnsi="Times New Roman" w:cs="Times New Roman"/>
                <w:iCs/>
                <w:sz w:val="28"/>
                <w:szCs w:val="28"/>
              </w:rPr>
              <w:t>,5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58" w:rsidRPr="00953A3C" w:rsidRDefault="00E04758" w:rsidP="007F094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953A3C">
              <w:rPr>
                <w:rFonts w:ascii="Times New Roman" w:hAnsi="Times New Roman" w:cs="Times New Roman"/>
                <w:iCs/>
                <w:sz w:val="28"/>
                <w:szCs w:val="28"/>
              </w:rPr>
              <w:t>Новоселовский</w:t>
            </w:r>
            <w:proofErr w:type="spellEnd"/>
            <w:r w:rsidRPr="00953A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58" w:rsidRPr="00953A3C" w:rsidRDefault="00E04758" w:rsidP="00E047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Pr="00953A3C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E04758" w:rsidRPr="006F3FFA" w:rsidTr="00D92669">
        <w:trPr>
          <w:trHeight w:val="279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58" w:rsidRPr="00953A3C" w:rsidRDefault="00E04758" w:rsidP="0015002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Поро</w:t>
            </w:r>
            <w:r w:rsidRPr="00953A3C">
              <w:rPr>
                <w:rFonts w:ascii="Times New Roman" w:hAnsi="Times New Roman" w:cs="Times New Roman"/>
                <w:iCs/>
                <w:sz w:val="28"/>
                <w:szCs w:val="28"/>
              </w:rPr>
              <w:t>вский</w:t>
            </w:r>
            <w:proofErr w:type="spellEnd"/>
            <w:r w:rsidRPr="00953A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58" w:rsidRPr="00953A3C" w:rsidRDefault="00E04758" w:rsidP="00953A3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3A3C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33</w:t>
            </w:r>
            <w:r w:rsidRPr="00953A3C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58" w:rsidRPr="00953A3C" w:rsidRDefault="00E04758" w:rsidP="007F094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953A3C">
              <w:rPr>
                <w:rFonts w:ascii="Times New Roman" w:hAnsi="Times New Roman" w:cs="Times New Roman"/>
                <w:iCs/>
                <w:sz w:val="28"/>
                <w:szCs w:val="28"/>
              </w:rPr>
              <w:t>Бирилюсский</w:t>
            </w:r>
            <w:proofErr w:type="spellEnd"/>
            <w:r w:rsidRPr="00953A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58" w:rsidRPr="00953A3C" w:rsidRDefault="00E04758" w:rsidP="00E047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3A3C">
              <w:rPr>
                <w:rFonts w:ascii="Times New Roman" w:hAnsi="Times New Roman" w:cs="Times New Roman"/>
                <w:iCs/>
                <w:sz w:val="28"/>
                <w:szCs w:val="28"/>
              </w:rPr>
              <w:t>11,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E04758" w:rsidRPr="002A2E70" w:rsidTr="00D92669">
        <w:trPr>
          <w:trHeight w:val="279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58" w:rsidRPr="00953A3C" w:rsidRDefault="00E04758" w:rsidP="00953A3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Богучанс</w:t>
            </w:r>
            <w:r w:rsidRPr="00953A3C">
              <w:rPr>
                <w:rFonts w:ascii="Times New Roman" w:hAnsi="Times New Roman" w:cs="Times New Roman"/>
                <w:iCs/>
                <w:sz w:val="28"/>
                <w:szCs w:val="28"/>
              </w:rPr>
              <w:t>кий</w:t>
            </w:r>
            <w:proofErr w:type="spellEnd"/>
            <w:r w:rsidRPr="00953A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58" w:rsidRPr="00953A3C" w:rsidRDefault="00E04758" w:rsidP="00953A3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3A3C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  <w:r w:rsidRPr="00953A3C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58" w:rsidRPr="00953A3C" w:rsidRDefault="00E04758" w:rsidP="007F094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3A3C">
              <w:rPr>
                <w:rFonts w:ascii="Times New Roman" w:hAnsi="Times New Roman" w:cs="Times New Roman"/>
                <w:iCs/>
                <w:sz w:val="28"/>
                <w:szCs w:val="28"/>
              </w:rPr>
              <w:t>Рыбинский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58" w:rsidRPr="00953A3C" w:rsidRDefault="00E04758" w:rsidP="00E047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  <w:r w:rsidRPr="00953A3C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</w:tbl>
    <w:p w:rsidR="00714633" w:rsidRPr="006F3FFA" w:rsidRDefault="00714633" w:rsidP="00495CFB">
      <w:pPr>
        <w:pStyle w:val="af1"/>
        <w:rPr>
          <w:iCs/>
          <w:sz w:val="20"/>
          <w:szCs w:val="20"/>
        </w:rPr>
      </w:pPr>
    </w:p>
    <w:p w:rsidR="00DF7FEE" w:rsidRDefault="00FA736A" w:rsidP="00495CFB">
      <w:pPr>
        <w:pStyle w:val="af1"/>
      </w:pPr>
      <w:r w:rsidRPr="00FA736A">
        <w:rPr>
          <w:iCs/>
        </w:rPr>
        <w:t>В</w:t>
      </w:r>
      <w:r w:rsidR="009152E2" w:rsidRPr="00FA736A">
        <w:rPr>
          <w:iCs/>
        </w:rPr>
        <w:t xml:space="preserve"> </w:t>
      </w:r>
      <w:proofErr w:type="spellStart"/>
      <w:r w:rsidR="009152E2" w:rsidRPr="00FA736A">
        <w:rPr>
          <w:iCs/>
        </w:rPr>
        <w:t>Тюхтетском</w:t>
      </w:r>
      <w:proofErr w:type="spellEnd"/>
      <w:r w:rsidR="009152E2" w:rsidRPr="00FA736A">
        <w:rPr>
          <w:iCs/>
        </w:rPr>
        <w:t xml:space="preserve"> районе </w:t>
      </w:r>
      <w:proofErr w:type="spellStart"/>
      <w:r w:rsidR="009152E2" w:rsidRPr="00FA736A">
        <w:rPr>
          <w:iCs/>
        </w:rPr>
        <w:t>наркоситуация</w:t>
      </w:r>
      <w:proofErr w:type="spellEnd"/>
      <w:r w:rsidR="009152E2" w:rsidRPr="00FA736A">
        <w:rPr>
          <w:iCs/>
        </w:rPr>
        <w:t xml:space="preserve"> относительно </w:t>
      </w:r>
      <w:r w:rsidR="00495CFB" w:rsidRPr="00FA736A">
        <w:rPr>
          <w:iCs/>
        </w:rPr>
        <w:t>202</w:t>
      </w:r>
      <w:r w:rsidR="00E04758" w:rsidRPr="00FA736A">
        <w:rPr>
          <w:iCs/>
        </w:rPr>
        <w:t>1</w:t>
      </w:r>
      <w:r w:rsidR="00495CFB" w:rsidRPr="00FA736A">
        <w:rPr>
          <w:iCs/>
        </w:rPr>
        <w:t xml:space="preserve"> года</w:t>
      </w:r>
      <w:r w:rsidR="009152E2" w:rsidRPr="00FA736A">
        <w:rPr>
          <w:iCs/>
        </w:rPr>
        <w:t xml:space="preserve"> ухудшилась, а в Сухобузимском  и Ачинском районах имеется некоторое улучшение</w:t>
      </w:r>
      <w:r w:rsidR="00150029" w:rsidRPr="00FA736A">
        <w:rPr>
          <w:iCs/>
        </w:rPr>
        <w:t xml:space="preserve">. </w:t>
      </w:r>
      <w:r w:rsidR="009152E2" w:rsidRPr="00FA736A">
        <w:rPr>
          <w:iCs/>
        </w:rPr>
        <w:t xml:space="preserve">Указанные </w:t>
      </w:r>
      <w:r w:rsidR="00495CFB" w:rsidRPr="00FA736A">
        <w:rPr>
          <w:iCs/>
        </w:rPr>
        <w:t xml:space="preserve">территории </w:t>
      </w:r>
      <w:r w:rsidR="00495CFB" w:rsidRPr="00FA736A">
        <w:rPr>
          <w:color w:val="000000"/>
        </w:rPr>
        <w:t>входят в</w:t>
      </w:r>
      <w:r w:rsidR="00DF7FEE" w:rsidRPr="00FA736A">
        <w:rPr>
          <w:color w:val="000000"/>
        </w:rPr>
        <w:t xml:space="preserve"> первую пятерку территорий </w:t>
      </w:r>
      <w:r w:rsidR="009152E2" w:rsidRPr="00FA736A">
        <w:rPr>
          <w:color w:val="000000"/>
        </w:rPr>
        <w:br/>
      </w:r>
      <w:r w:rsidR="00DF7FEE" w:rsidRPr="00FA736A">
        <w:rPr>
          <w:color w:val="000000"/>
        </w:rPr>
        <w:t xml:space="preserve">с максимальными </w:t>
      </w:r>
      <w:r w:rsidR="00DF7FEE" w:rsidRPr="00FA736A">
        <w:t xml:space="preserve">показателями общей заболеваемости наркоманией </w:t>
      </w:r>
      <w:r w:rsidR="009152E2" w:rsidRPr="00FA736A">
        <w:t xml:space="preserve">седьмой </w:t>
      </w:r>
      <w:r w:rsidR="00150029" w:rsidRPr="00FA736A">
        <w:t xml:space="preserve"> </w:t>
      </w:r>
      <w:r w:rsidR="00DF7FEE" w:rsidRPr="00FA736A">
        <w:rPr>
          <w:color w:val="000000"/>
        </w:rPr>
        <w:t>год подряд</w:t>
      </w:r>
      <w:r w:rsidR="00495CFB" w:rsidRPr="00FA736A">
        <w:rPr>
          <w:color w:val="000000"/>
        </w:rPr>
        <w:t>.</w:t>
      </w:r>
      <w:r w:rsidR="00495CFB" w:rsidRPr="00FA736A">
        <w:t xml:space="preserve"> </w:t>
      </w:r>
      <w:r w:rsidR="001E1111" w:rsidRPr="00FA736A">
        <w:t>П</w:t>
      </w:r>
      <w:r w:rsidR="00DF7FEE" w:rsidRPr="00FA736A">
        <w:t xml:space="preserve">оказатель общей заболеваемости наркоманией </w:t>
      </w:r>
      <w:r w:rsidR="001E1111" w:rsidRPr="00FA736A">
        <w:t xml:space="preserve">в этих территориях </w:t>
      </w:r>
      <w:r w:rsidR="00DF7FEE" w:rsidRPr="00FA736A">
        <w:t>превышает</w:t>
      </w:r>
      <w:r w:rsidRPr="00FA736A">
        <w:t xml:space="preserve"> </w:t>
      </w:r>
      <w:proofErr w:type="spellStart"/>
      <w:r w:rsidR="00DF7FEE" w:rsidRPr="00FA736A">
        <w:t>среднекраевое</w:t>
      </w:r>
      <w:proofErr w:type="spellEnd"/>
      <w:r w:rsidRPr="00FA736A">
        <w:t xml:space="preserve"> </w:t>
      </w:r>
      <w:r w:rsidR="00DF7FEE" w:rsidRPr="00FA736A">
        <w:t>значение в 1,</w:t>
      </w:r>
      <w:r w:rsidR="00EE3FB8" w:rsidRPr="00FA736A">
        <w:t>5</w:t>
      </w:r>
      <w:r w:rsidR="001E1111" w:rsidRPr="00FA736A">
        <w:t xml:space="preserve"> </w:t>
      </w:r>
      <w:r w:rsidR="00DF7FEE" w:rsidRPr="00FA736A">
        <w:t>-</w:t>
      </w:r>
      <w:r w:rsidR="001E1111" w:rsidRPr="00FA736A">
        <w:t xml:space="preserve"> </w:t>
      </w:r>
      <w:r w:rsidR="00DF7FEE" w:rsidRPr="00FA736A">
        <w:t>2 раза.</w:t>
      </w:r>
      <w:r w:rsidR="00DF7FEE" w:rsidRPr="00150029">
        <w:t xml:space="preserve"> </w:t>
      </w:r>
    </w:p>
    <w:p w:rsidR="00DF7FEE" w:rsidRPr="00E04758" w:rsidRDefault="00915C93" w:rsidP="00DF7F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="0058743D" w:rsidRPr="00E04758">
        <w:rPr>
          <w:rFonts w:ascii="Times New Roman" w:eastAsia="Times New Roman" w:hAnsi="Times New Roman" w:cs="Times New Roman"/>
          <w:sz w:val="28"/>
          <w:szCs w:val="28"/>
        </w:rPr>
        <w:t>ест</w:t>
      </w:r>
      <w:r w:rsidR="0058743D">
        <w:rPr>
          <w:rFonts w:ascii="Times New Roman" w:eastAsia="Times New Roman" w:hAnsi="Times New Roman" w:cs="Times New Roman"/>
          <w:sz w:val="28"/>
          <w:szCs w:val="28"/>
        </w:rPr>
        <w:t>ой год подряд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758" w:rsidRPr="00E0475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F7FEE" w:rsidRPr="00E04758">
        <w:rPr>
          <w:rFonts w:ascii="Times New Roman" w:eastAsia="Times New Roman" w:hAnsi="Times New Roman" w:cs="Times New Roman"/>
          <w:sz w:val="28"/>
          <w:szCs w:val="28"/>
        </w:rPr>
        <w:t xml:space="preserve">амый низкий показатель регистрируется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DF7FEE" w:rsidRPr="00E0475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DF7FEE" w:rsidRPr="00E04758">
        <w:rPr>
          <w:rFonts w:ascii="Times New Roman" w:eastAsia="Times New Roman" w:hAnsi="Times New Roman" w:cs="Times New Roman"/>
          <w:sz w:val="28"/>
          <w:szCs w:val="28"/>
        </w:rPr>
        <w:t>Козульском</w:t>
      </w:r>
      <w:proofErr w:type="spellEnd"/>
      <w:r w:rsidR="00DF7FEE" w:rsidRPr="00E04758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="00495CFB" w:rsidRPr="00E04758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DF7FEE" w:rsidRPr="00E0475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04758" w:rsidRPr="00E047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DF7FEE" w:rsidRPr="00E04758">
        <w:rPr>
          <w:rFonts w:ascii="Times New Roman" w:eastAsia="Times New Roman" w:hAnsi="Times New Roman" w:cs="Times New Roman"/>
          <w:sz w:val="28"/>
          <w:szCs w:val="28"/>
        </w:rPr>
        <w:t xml:space="preserve"> году он составил 6,</w:t>
      </w:r>
      <w:r w:rsidR="00E04758" w:rsidRPr="00E04758">
        <w:rPr>
          <w:rFonts w:ascii="Times New Roman" w:eastAsia="Times New Roman" w:hAnsi="Times New Roman" w:cs="Times New Roman"/>
          <w:sz w:val="28"/>
          <w:szCs w:val="28"/>
        </w:rPr>
        <w:t>6</w:t>
      </w:r>
      <w:r w:rsidR="00DF7FEE" w:rsidRPr="00E0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FEE" w:rsidRPr="00E04758">
        <w:rPr>
          <w:rFonts w:ascii="Times New Roman" w:hAnsi="Times New Roman" w:cs="Times New Roman"/>
          <w:sz w:val="28"/>
          <w:szCs w:val="28"/>
        </w:rPr>
        <w:t xml:space="preserve">случая на 100 тыс. человек населения </w:t>
      </w:r>
      <w:r w:rsidR="00DF7FEE" w:rsidRPr="00C022AF">
        <w:rPr>
          <w:rFonts w:ascii="Times New Roman" w:hAnsi="Times New Roman" w:cs="Times New Roman"/>
          <w:sz w:val="28"/>
          <w:szCs w:val="28"/>
        </w:rPr>
        <w:t>(край – 1</w:t>
      </w:r>
      <w:r w:rsidR="00C022AF" w:rsidRPr="00C022AF">
        <w:rPr>
          <w:rFonts w:ascii="Times New Roman" w:hAnsi="Times New Roman" w:cs="Times New Roman"/>
          <w:sz w:val="28"/>
          <w:szCs w:val="28"/>
        </w:rPr>
        <w:t>62,0</w:t>
      </w:r>
      <w:r w:rsidR="00DF7FEE" w:rsidRPr="00C022AF">
        <w:rPr>
          <w:rFonts w:ascii="Times New Roman" w:hAnsi="Times New Roman" w:cs="Times New Roman"/>
          <w:sz w:val="28"/>
          <w:szCs w:val="28"/>
        </w:rPr>
        <w:t>).</w:t>
      </w:r>
    </w:p>
    <w:p w:rsidR="00DF7FEE" w:rsidRDefault="0058743D" w:rsidP="00DF7F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43D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Pr="0058743D">
        <w:rPr>
          <w:rFonts w:ascii="Times New Roman" w:hAnsi="Times New Roman" w:cs="Times New Roman"/>
          <w:sz w:val="28"/>
          <w:szCs w:val="28"/>
        </w:rPr>
        <w:t xml:space="preserve"> и в 2021 году, н</w:t>
      </w:r>
      <w:r w:rsidR="00DF7FEE" w:rsidRPr="0058743D">
        <w:rPr>
          <w:rFonts w:ascii="Times New Roman" w:hAnsi="Times New Roman" w:cs="Times New Roman"/>
          <w:sz w:val="28"/>
          <w:szCs w:val="28"/>
        </w:rPr>
        <w:t>е зарегистрировано случаев заболеваемости</w:t>
      </w:r>
      <w:r w:rsidRPr="0058743D">
        <w:rPr>
          <w:rFonts w:ascii="Times New Roman" w:hAnsi="Times New Roman" w:cs="Times New Roman"/>
          <w:sz w:val="28"/>
          <w:szCs w:val="28"/>
        </w:rPr>
        <w:t xml:space="preserve"> </w:t>
      </w:r>
      <w:r w:rsidR="00DF7FEE" w:rsidRPr="0058743D">
        <w:rPr>
          <w:rFonts w:ascii="Times New Roman" w:hAnsi="Times New Roman" w:cs="Times New Roman"/>
          <w:sz w:val="28"/>
          <w:szCs w:val="28"/>
        </w:rPr>
        <w:t xml:space="preserve">наркоманией в </w:t>
      </w:r>
      <w:proofErr w:type="spellStart"/>
      <w:r w:rsidR="00DF7FEE" w:rsidRPr="0058743D">
        <w:rPr>
          <w:rFonts w:ascii="Times New Roman" w:hAnsi="Times New Roman" w:cs="Times New Roman"/>
          <w:sz w:val="28"/>
          <w:szCs w:val="28"/>
        </w:rPr>
        <w:t>Большеулуйском</w:t>
      </w:r>
      <w:proofErr w:type="spellEnd"/>
      <w:r w:rsidR="00DF7FEE" w:rsidRPr="0058743D">
        <w:rPr>
          <w:rFonts w:ascii="Times New Roman" w:hAnsi="Times New Roman" w:cs="Times New Roman"/>
          <w:sz w:val="28"/>
          <w:szCs w:val="28"/>
        </w:rPr>
        <w:t xml:space="preserve"> </w:t>
      </w:r>
      <w:r w:rsidR="00EE3FB8" w:rsidRPr="0058743D">
        <w:rPr>
          <w:rFonts w:ascii="Times New Roman" w:hAnsi="Times New Roman" w:cs="Times New Roman"/>
          <w:sz w:val="28"/>
          <w:szCs w:val="28"/>
        </w:rPr>
        <w:t xml:space="preserve"> </w:t>
      </w:r>
      <w:r w:rsidR="00DF7FEE" w:rsidRPr="0058743D">
        <w:rPr>
          <w:rFonts w:ascii="Times New Roman" w:hAnsi="Times New Roman" w:cs="Times New Roman"/>
          <w:sz w:val="28"/>
          <w:szCs w:val="28"/>
        </w:rPr>
        <w:t xml:space="preserve">и </w:t>
      </w:r>
      <w:r w:rsidR="00EE3FB8" w:rsidRPr="0058743D">
        <w:rPr>
          <w:rFonts w:ascii="Times New Roman" w:hAnsi="Times New Roman" w:cs="Times New Roman"/>
          <w:sz w:val="28"/>
          <w:szCs w:val="28"/>
        </w:rPr>
        <w:t xml:space="preserve"> Туруханском </w:t>
      </w:r>
      <w:r w:rsidR="00DF7FEE" w:rsidRPr="0058743D">
        <w:rPr>
          <w:rFonts w:ascii="Times New Roman" w:hAnsi="Times New Roman" w:cs="Times New Roman"/>
          <w:sz w:val="28"/>
          <w:szCs w:val="28"/>
        </w:rPr>
        <w:t>районах.</w:t>
      </w:r>
    </w:p>
    <w:p w:rsidR="00915C93" w:rsidRDefault="00915C93" w:rsidP="000E2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64FA0" w:rsidRDefault="00DF7FEE" w:rsidP="000E2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7FE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1.2. Экспертное мнение об уровне распространенности немедицинского потребления наркотиков</w:t>
      </w:r>
    </w:p>
    <w:p w:rsidR="00AE31E6" w:rsidRDefault="00AE31E6" w:rsidP="00AE31E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0A9">
        <w:rPr>
          <w:rFonts w:ascii="Times New Roman" w:hAnsi="Times New Roman" w:cs="Times New Roman"/>
          <w:sz w:val="28"/>
          <w:szCs w:val="28"/>
        </w:rPr>
        <w:t xml:space="preserve">На протяжении последних лет </w:t>
      </w:r>
      <w:r>
        <w:rPr>
          <w:rFonts w:ascii="Times New Roman" w:hAnsi="Times New Roman" w:cs="Times New Roman"/>
          <w:sz w:val="28"/>
          <w:szCs w:val="28"/>
        </w:rPr>
        <w:t xml:space="preserve">в Красноярском крае, как и в целом </w:t>
      </w:r>
      <w:r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Федерации, регистрировалась </w:t>
      </w:r>
      <w:r w:rsidRPr="00C840A9">
        <w:rPr>
          <w:rFonts w:ascii="Times New Roman" w:hAnsi="Times New Roman" w:cs="Times New Roman"/>
          <w:sz w:val="28"/>
          <w:szCs w:val="28"/>
        </w:rPr>
        <w:t xml:space="preserve">весьма </w:t>
      </w:r>
      <w:r>
        <w:rPr>
          <w:rFonts w:ascii="Times New Roman" w:hAnsi="Times New Roman" w:cs="Times New Roman"/>
          <w:sz w:val="28"/>
          <w:szCs w:val="28"/>
        </w:rPr>
        <w:t>устойчива</w:t>
      </w:r>
      <w:r w:rsidRPr="00C840A9">
        <w:rPr>
          <w:rFonts w:ascii="Times New Roman" w:hAnsi="Times New Roman" w:cs="Times New Roman"/>
          <w:sz w:val="28"/>
          <w:szCs w:val="28"/>
        </w:rPr>
        <w:t xml:space="preserve">я тенденция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840A9">
        <w:rPr>
          <w:rFonts w:ascii="Times New Roman" w:hAnsi="Times New Roman" w:cs="Times New Roman"/>
          <w:sz w:val="28"/>
          <w:szCs w:val="28"/>
        </w:rPr>
        <w:t xml:space="preserve">к снижению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840A9">
        <w:rPr>
          <w:rFonts w:ascii="Times New Roman" w:hAnsi="Times New Roman" w:cs="Times New Roman"/>
          <w:sz w:val="28"/>
          <w:szCs w:val="28"/>
        </w:rPr>
        <w:t>бщей и первичной заболеваемости наркологическими расстройствами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2669">
        <w:rPr>
          <w:rFonts w:ascii="Times New Roman" w:hAnsi="Times New Roman" w:cs="Times New Roman"/>
          <w:sz w:val="28"/>
          <w:szCs w:val="28"/>
        </w:rPr>
        <w:t>Отрицательные темпы прироста</w:t>
      </w:r>
      <w:r w:rsidRPr="00C84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имели место </w:t>
      </w:r>
      <w:r w:rsidR="006F3FFA">
        <w:rPr>
          <w:rFonts w:ascii="Times New Roman" w:hAnsi="Times New Roman" w:cs="Times New Roman"/>
          <w:sz w:val="28"/>
          <w:szCs w:val="28"/>
        </w:rPr>
        <w:t xml:space="preserve">в период до 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lastRenderedPageBreak/>
        <w:t>год</w:t>
      </w:r>
      <w:r w:rsidR="006F3F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При</w:t>
      </w:r>
      <w:r w:rsidR="001E1111">
        <w:rPr>
          <w:rFonts w:ascii="Times New Roman" w:hAnsi="Times New Roman" w:cs="Times New Roman"/>
          <w:sz w:val="28"/>
          <w:szCs w:val="28"/>
        </w:rPr>
        <w:t xml:space="preserve"> этом </w:t>
      </w:r>
      <w:r>
        <w:rPr>
          <w:rFonts w:ascii="Times New Roman" w:hAnsi="Times New Roman" w:cs="Times New Roman"/>
          <w:sz w:val="28"/>
          <w:szCs w:val="28"/>
        </w:rPr>
        <w:t>в Красноярском крае темпы снижения показателей были более выраженными, чем в целом по Российской Федерации.</w:t>
      </w:r>
    </w:p>
    <w:p w:rsidR="00327FBB" w:rsidRDefault="00327FBB" w:rsidP="00327F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В период 2017-2020 годов </w:t>
      </w:r>
      <w:r w:rsidR="00F36F1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в Красноярском крае </w:t>
      </w:r>
      <w:r w:rsidR="008544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отмечалось 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устойчивое снижение п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оказателей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2180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общей </w:t>
      </w:r>
      <w:r w:rsidR="008536F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и первичной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заболеваемости 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наркомани</w:t>
      </w:r>
      <w:r w:rsidR="00B374C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ей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AF1FA0" w:rsidRDefault="00AF1FA0" w:rsidP="00AF1FA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A434F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Общая: </w:t>
      </w:r>
      <w:r w:rsidR="008536F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      </w:t>
      </w:r>
      <w:r w:rsidRPr="006C5D1F"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  <w:t>2017г. – 193,5;</w:t>
      </w:r>
      <w:r w:rsidRPr="00A434F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2018г. – 167,1; 2019г. – 157,0; 2020г. – 147,5. </w:t>
      </w:r>
    </w:p>
    <w:p w:rsidR="008536F7" w:rsidRDefault="008536F7" w:rsidP="008536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A434F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Первичная: </w:t>
      </w:r>
      <w:r w:rsidRPr="006C5D1F"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  <w:t>2017г.</w:t>
      </w:r>
      <w:r w:rsidRPr="00A434F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C5D1F"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  <w:t>– 18,0;</w:t>
      </w:r>
      <w:r w:rsidRPr="00A434F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C5D1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434F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2018г. – 15,3; </w:t>
      </w:r>
      <w:r w:rsidR="006C5D1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A434F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2019г. – 15,2; </w:t>
      </w:r>
      <w:r w:rsidR="006C5D1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Pr="00A434F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2020г. – 13,8.</w:t>
      </w:r>
    </w:p>
    <w:p w:rsidR="0033424E" w:rsidRPr="000B4EF0" w:rsidRDefault="0033424E" w:rsidP="0033424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536F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В</w:t>
      </w:r>
      <w:r w:rsidR="008536F7" w:rsidRPr="008536F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536F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2021</w:t>
      </w:r>
      <w:r w:rsidR="008536F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536F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год</w:t>
      </w:r>
      <w:r w:rsidR="008536F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у</w:t>
      </w:r>
      <w:r w:rsidR="008536F7" w:rsidRPr="008536F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544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зарегистрирован </w:t>
      </w:r>
      <w:r w:rsidR="00AF1FA0" w:rsidRPr="008536F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</w:t>
      </w:r>
      <w:r w:rsidRPr="008536F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ост</w:t>
      </w:r>
      <w:r w:rsidR="008536F7" w:rsidRPr="008536F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536F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как</w:t>
      </w:r>
      <w:r w:rsidR="008536F7" w:rsidRPr="008536F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536F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первичной</w:t>
      </w:r>
      <w:r w:rsidR="00AF1FA0" w:rsidRPr="008536F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8536F7" w:rsidRPr="008536F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536F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так и общей  заболеваемости наркоманией среди населения края</w:t>
      </w:r>
      <w:r w:rsidR="008544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85441C" w:rsidRPr="000B4E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 в отчетном 2022 году сохранилась</w:t>
      </w:r>
      <w:r w:rsidR="0085441C" w:rsidRPr="000B4EF0">
        <w:rPr>
          <w:rFonts w:ascii="Times New Roman" w:eastAsia="Calibri" w:hAnsi="Times New Roman" w:cs="Times New Roman"/>
          <w:iCs/>
          <w:sz w:val="20"/>
          <w:szCs w:val="18"/>
          <w:lang w:eastAsia="ru-RU"/>
        </w:rPr>
        <w:t xml:space="preserve"> </w:t>
      </w:r>
      <w:r w:rsidR="0085441C" w:rsidRPr="000B4E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тенденция роста общей заболеваемости</w:t>
      </w:r>
      <w:r w:rsidR="008536F7" w:rsidRPr="000B4E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:</w:t>
      </w:r>
      <w:r w:rsidRPr="000B4E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</w:p>
    <w:p w:rsidR="008536F7" w:rsidRPr="000B4EF0" w:rsidRDefault="008536F7" w:rsidP="008536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B4E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Первичная: 2021г. – 1</w:t>
      </w:r>
      <w:r w:rsidR="0085441C" w:rsidRPr="000B4E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5,9</w:t>
      </w:r>
      <w:r w:rsidRPr="000B4E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; 2022г. – 1</w:t>
      </w:r>
      <w:r w:rsidR="0085441C" w:rsidRPr="000B4E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</w:t>
      </w:r>
      <w:r w:rsidRPr="000B4E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85441C" w:rsidRPr="000B4E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97 (-12,1%);</w:t>
      </w:r>
    </w:p>
    <w:p w:rsidR="008536F7" w:rsidRPr="000B4EF0" w:rsidRDefault="008536F7" w:rsidP="008536F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B4E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Общая:        2021г. – 1</w:t>
      </w:r>
      <w:r w:rsidR="0085441C" w:rsidRPr="000B4E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</w:t>
      </w:r>
      <w:r w:rsidRPr="000B4E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</w:t>
      </w:r>
      <w:r w:rsidR="0085441C" w:rsidRPr="000B4E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,8</w:t>
      </w:r>
      <w:r w:rsidRPr="000B4E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; 2022г. – 16</w:t>
      </w:r>
      <w:r w:rsidR="00956913" w:rsidRPr="000B4E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Pr="000B4E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956913" w:rsidRPr="000B4E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0 (+1,4%)</w:t>
      </w:r>
      <w:r w:rsidRPr="000B4E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</w:p>
    <w:p w:rsidR="00A434F3" w:rsidRPr="00F962DF" w:rsidRDefault="00A434F3" w:rsidP="0071463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highlight w:val="cyan"/>
          <w:lang w:eastAsia="ru-RU"/>
        </w:rPr>
      </w:pPr>
    </w:p>
    <w:p w:rsidR="00DF7FEE" w:rsidRDefault="00DF7FEE" w:rsidP="000E2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1.3.Структура </w:t>
      </w:r>
      <w:proofErr w:type="spellStart"/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наркопотребления</w:t>
      </w:r>
      <w:proofErr w:type="spellEnd"/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с учетом немедицинского потребления наркотиков, находящихся в легальном обороте</w:t>
      </w:r>
    </w:p>
    <w:p w:rsidR="00956913" w:rsidRDefault="00956913" w:rsidP="00956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структуре общей заболеваемости наркоманией</w:t>
      </w:r>
      <w:r w:rsidRPr="00790F75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наибольший удельный вес традиционно составляют больные с опийной зависимостью</w:t>
      </w:r>
      <w:r w:rsidR="007C742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(3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5,1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%), </w:t>
      </w:r>
      <w:r w:rsidR="00915C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 втором</w:t>
      </w:r>
      <w:r w:rsidR="00915C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</w:t>
      </w:r>
      <w:r w:rsidR="00915C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третьем</w:t>
      </w:r>
      <w:r w:rsidR="00915C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месте</w:t>
      </w:r>
      <w:r w:rsidR="00915C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</w:t>
      </w:r>
      <w:r w:rsidR="00915C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группы</w:t>
      </w:r>
      <w:r w:rsidR="00915C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больных с </w:t>
      </w:r>
      <w:proofErr w:type="spellStart"/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полинаркоманией</w:t>
      </w:r>
      <w:proofErr w:type="spellEnd"/>
      <w:r w:rsidR="007C742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(2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%) </w:t>
      </w:r>
      <w:r w:rsidR="00915C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и с зависимостью от других </w:t>
      </w:r>
      <w:proofErr w:type="spellStart"/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психостимуляторов</w:t>
      </w:r>
      <w:proofErr w:type="spellEnd"/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(21,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0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%),</w:t>
      </w:r>
      <w:r w:rsidR="007C742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</w:t>
      </w:r>
      <w:r w:rsidR="007C742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четвертом</w:t>
      </w:r>
      <w:r w:rsidR="007C742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790F75">
        <w:rPr>
          <w:rFonts w:ascii="Times New Roman" w:hAnsi="Times New Roman" w:cs="Times New Roman"/>
          <w:sz w:val="28"/>
          <w:szCs w:val="28"/>
        </w:rPr>
        <w:t xml:space="preserve">– </w:t>
      </w:r>
      <w:r w:rsidR="00915C93">
        <w:rPr>
          <w:rFonts w:ascii="Times New Roman" w:hAnsi="Times New Roman" w:cs="Times New Roman"/>
          <w:sz w:val="28"/>
          <w:szCs w:val="28"/>
        </w:rPr>
        <w:br/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 зависимостью от </w:t>
      </w:r>
      <w:proofErr w:type="spellStart"/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каннабиноидов</w:t>
      </w:r>
      <w:proofErr w:type="spellEnd"/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(1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9,6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%).</w:t>
      </w:r>
      <w:r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</w:p>
    <w:p w:rsidR="00956913" w:rsidRPr="00790F75" w:rsidRDefault="00956913" w:rsidP="00956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Стабильно уменьшается 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дол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я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больных опийной зависимостью 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- 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 4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</w:t>
      </w:r>
      <w:r w:rsidRPr="00790F75">
        <w:rPr>
          <w:rFonts w:ascii="Times New Roman" w:hAnsi="Times New Roman" w:cs="Times New Roman"/>
          <w:iCs/>
          <w:sz w:val="28"/>
          <w:szCs w:val="28"/>
        </w:rPr>
        <w:t>%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 201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году до 3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Pr="00790F75">
        <w:rPr>
          <w:rFonts w:ascii="Times New Roman" w:hAnsi="Times New Roman" w:cs="Times New Roman"/>
          <w:iCs/>
          <w:sz w:val="28"/>
          <w:szCs w:val="28"/>
        </w:rPr>
        <w:t xml:space="preserve">% в 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 году.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</w:p>
    <w:p w:rsidR="00956913" w:rsidRPr="00790F75" w:rsidRDefault="00956913" w:rsidP="00956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Также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продолжилось 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увелич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ение удельного веса 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больных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 зависимостью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от </w:t>
      </w:r>
      <w:proofErr w:type="spellStart"/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каннабиноидов</w:t>
      </w:r>
      <w:proofErr w:type="spellEnd"/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 1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% в 201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году до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19,6</w:t>
      </w:r>
      <w:r w:rsidRPr="00790F75">
        <w:rPr>
          <w:rFonts w:ascii="Times New Roman" w:hAnsi="Times New Roman" w:cs="Times New Roman"/>
          <w:iCs/>
          <w:sz w:val="28"/>
          <w:szCs w:val="28"/>
        </w:rPr>
        <w:t xml:space="preserve">% в 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2 году) и 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больных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 </w:t>
      </w:r>
      <w:proofErr w:type="spellStart"/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полинаркоманией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 1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% в 201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году до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24,2</w:t>
      </w:r>
      <w:r w:rsidRPr="00790F75">
        <w:rPr>
          <w:rFonts w:ascii="Times New Roman" w:hAnsi="Times New Roman" w:cs="Times New Roman"/>
          <w:iCs/>
          <w:sz w:val="28"/>
          <w:szCs w:val="28"/>
        </w:rPr>
        <w:t xml:space="preserve">% в 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 году)</w:t>
      </w:r>
      <w:r w:rsidRPr="00790F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956913" w:rsidRPr="00DD7BE4" w:rsidRDefault="00956913" w:rsidP="00956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32691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Удельный вес больных с зависимостью от других </w:t>
      </w:r>
      <w:proofErr w:type="spellStart"/>
      <w:r w:rsidRPr="0032691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психостимуляторов</w:t>
      </w:r>
      <w:proofErr w:type="spellEnd"/>
      <w:r w:rsidRPr="0032691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практически не изменился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к уровню 2021 года: </w:t>
      </w:r>
      <w:r w:rsidRPr="0032691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Pr="0032691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г. - 2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Pr="0032691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,3%; 202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Pr="0032691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г. - 21,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0</w:t>
      </w:r>
      <w:r w:rsidRPr="0032691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%.</w:t>
      </w:r>
    </w:p>
    <w:p w:rsidR="00956913" w:rsidRDefault="00956913" w:rsidP="00956913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956913" w:rsidRPr="00F32F15" w:rsidRDefault="00956913" w:rsidP="00956913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F32F1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Таблица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5</w:t>
      </w:r>
      <w:r w:rsidRPr="00F32F1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– Структура больных наркоманией, зарегистрированных наркологическими  учреждениями (</w:t>
      </w:r>
      <w:proofErr w:type="spellStart"/>
      <w:r w:rsidRPr="00F32F1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абс</w:t>
      </w:r>
      <w:proofErr w:type="spellEnd"/>
      <w:r w:rsidRPr="00F32F1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 число/ удельный вес)</w:t>
      </w:r>
    </w:p>
    <w:p w:rsidR="00956913" w:rsidRPr="00A84A65" w:rsidRDefault="00956913" w:rsidP="00956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84"/>
        <w:gridCol w:w="1592"/>
        <w:gridCol w:w="1592"/>
        <w:gridCol w:w="1592"/>
        <w:gridCol w:w="1678"/>
        <w:gridCol w:w="1701"/>
      </w:tblGrid>
      <w:tr w:rsidR="00956913" w:rsidRPr="009113D5" w:rsidTr="000F640B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13" w:rsidRPr="009B5CAE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Общая заболеваемость наркоманией</w:t>
            </w:r>
          </w:p>
        </w:tc>
      </w:tr>
      <w:tr w:rsidR="00956913" w:rsidRPr="009113D5" w:rsidTr="000F640B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9113D5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9113D5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956913" w:rsidRPr="009113D5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9113D5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Опиоиды</w:t>
            </w:r>
            <w:proofErr w:type="spellEnd"/>
          </w:p>
          <w:p w:rsidR="00956913" w:rsidRPr="009113D5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9113D5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Каннаби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9113D5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Другие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психо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стиму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6913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Поли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56913" w:rsidRPr="009113D5" w:rsidRDefault="00915C93" w:rsidP="00915C9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56913"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арко</w:t>
            </w:r>
            <w:r w:rsidR="009569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="00956913"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956913" w:rsidRPr="009113D5" w:rsidTr="000F640B">
        <w:trPr>
          <w:trHeight w:val="68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9113D5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9113D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956913" w:rsidRPr="009113D5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9113D5" w:rsidRDefault="00956913" w:rsidP="000F640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4807</w:t>
            </w:r>
          </w:p>
          <w:p w:rsidR="00956913" w:rsidRPr="009113D5" w:rsidRDefault="00956913" w:rsidP="000F640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9113D5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  <w:p w:rsidR="00956913" w:rsidRPr="009113D5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9113D5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  <w:p w:rsidR="00956913" w:rsidRPr="009113D5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(13,9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9113D5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042</w:t>
            </w:r>
          </w:p>
          <w:p w:rsidR="00956913" w:rsidRPr="009113D5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6913" w:rsidRPr="009113D5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08</w:t>
            </w:r>
          </w:p>
          <w:p w:rsidR="00956913" w:rsidRPr="009113D5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911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911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956913" w:rsidRPr="009113D5" w:rsidTr="000F640B">
        <w:trPr>
          <w:trHeight w:val="68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9113D5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9113D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956913" w:rsidRPr="009113D5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9113D5" w:rsidRDefault="00956913" w:rsidP="000F640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4513</w:t>
            </w:r>
          </w:p>
          <w:p w:rsidR="00956913" w:rsidRPr="009113D5" w:rsidRDefault="00956913" w:rsidP="000F640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9113D5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1846</w:t>
            </w:r>
          </w:p>
          <w:p w:rsidR="00956913" w:rsidRPr="009113D5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40,9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9113D5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788</w:t>
            </w:r>
          </w:p>
          <w:p w:rsidR="00956913" w:rsidRPr="009113D5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(17,5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9113D5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952</w:t>
            </w:r>
          </w:p>
          <w:p w:rsidR="00956913" w:rsidRPr="009113D5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21,1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6913" w:rsidRPr="009113D5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927</w:t>
            </w:r>
          </w:p>
          <w:p w:rsidR="00956913" w:rsidRPr="009113D5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20,5</w:t>
            </w:r>
            <w:r w:rsidRPr="00911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956913" w:rsidRPr="009113D5" w:rsidTr="000F640B">
        <w:trPr>
          <w:trHeight w:val="68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9113D5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9113D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956913" w:rsidRPr="009113D5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9113D5" w:rsidRDefault="00956913" w:rsidP="000F640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4229</w:t>
            </w:r>
          </w:p>
          <w:p w:rsidR="00956913" w:rsidRPr="009113D5" w:rsidRDefault="00956913" w:rsidP="000F640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9113D5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1535</w:t>
            </w:r>
          </w:p>
          <w:p w:rsidR="00956913" w:rsidRPr="009113D5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36,3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9113D5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736</w:t>
            </w:r>
          </w:p>
          <w:p w:rsidR="00956913" w:rsidRPr="009113D5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(17,4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9113D5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946</w:t>
            </w:r>
          </w:p>
          <w:p w:rsidR="00956913" w:rsidRPr="009113D5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22,36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6913" w:rsidRPr="009113D5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1012</w:t>
            </w:r>
          </w:p>
          <w:p w:rsidR="00956913" w:rsidRPr="009113D5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23,93</w:t>
            </w:r>
            <w:r w:rsidRPr="00911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956913" w:rsidRPr="009113D5" w:rsidTr="000F640B">
        <w:trPr>
          <w:trHeight w:val="68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9113D5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Pr="009113D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956913" w:rsidRPr="009113D5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5A3637" w:rsidRDefault="00956913" w:rsidP="000F640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6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566</w:t>
            </w:r>
          </w:p>
          <w:p w:rsidR="00956913" w:rsidRPr="005A3637" w:rsidRDefault="00956913" w:rsidP="000F640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5A3637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6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729</w:t>
            </w:r>
          </w:p>
          <w:p w:rsidR="00956913" w:rsidRPr="005A3637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6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5A36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5A36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5A3637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5A36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  <w:p w:rsidR="00956913" w:rsidRPr="005A3637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6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5A36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A36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5A3637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6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  <w:p w:rsidR="00956913" w:rsidRPr="005A3637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6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A36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,3%)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6913" w:rsidRPr="005A3637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36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956913" w:rsidRPr="005A3637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36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5A36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5A36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956913" w:rsidRPr="009113D5" w:rsidTr="000F640B">
        <w:trPr>
          <w:trHeight w:val="68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9113D5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  <w:r w:rsidRPr="009113D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956913" w:rsidRPr="009113D5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926EEF" w:rsidRDefault="00956913" w:rsidP="000F640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E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4618</w:t>
            </w:r>
          </w:p>
          <w:p w:rsidR="00956913" w:rsidRPr="00926EEF" w:rsidRDefault="00956913" w:rsidP="000F640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926EEF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E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1622</w:t>
            </w:r>
          </w:p>
          <w:p w:rsidR="00956913" w:rsidRPr="00926EEF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E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(35,1%)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926EEF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E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836</w:t>
            </w:r>
          </w:p>
          <w:p w:rsidR="00956913" w:rsidRPr="00926EEF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E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(19,6%)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926EEF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E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972</w:t>
            </w:r>
          </w:p>
          <w:p w:rsidR="00956913" w:rsidRPr="00926EEF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E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(21,0%)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6913" w:rsidRPr="00926EEF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6E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1119</w:t>
            </w:r>
          </w:p>
          <w:p w:rsidR="00956913" w:rsidRPr="00926EEF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6E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926E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926E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</w:tbl>
    <w:p w:rsidR="00956913" w:rsidRPr="00714633" w:rsidRDefault="00956913" w:rsidP="00956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16"/>
          <w:szCs w:val="16"/>
          <w:lang w:eastAsia="ru-RU"/>
        </w:rPr>
      </w:pPr>
    </w:p>
    <w:p w:rsidR="00956913" w:rsidRPr="007F28A5" w:rsidRDefault="00956913" w:rsidP="00956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F28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Число </w:t>
      </w:r>
      <w:r w:rsidRPr="00FD0DD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больных наркоманией, выявленных впервые в жизни</w:t>
      </w:r>
      <w:r w:rsidRPr="007F28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составило в 202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Pr="007F28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году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398</w:t>
      </w:r>
      <w:r w:rsidRPr="007F28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человек или 1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</w:t>
      </w:r>
      <w:r w:rsidRPr="007F28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,9 случая на 100 тыс. человек </w:t>
      </w:r>
      <w:r w:rsidRPr="007F28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 xml:space="preserve">населения, что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меньше </w:t>
      </w:r>
      <w:r w:rsidRPr="007F28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уровня 202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Pr="007F28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года (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455</w:t>
      </w:r>
      <w:r w:rsidRPr="007F28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6 человек или 1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</w:t>
      </w:r>
      <w:r w:rsidRPr="007F28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</w:t>
      </w:r>
      <w:r w:rsidRPr="007F28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случая на 100 тыс. человек населения) на 1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Pr="007F28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6</w:t>
      </w:r>
      <w:r w:rsidR="00915C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процента</w:t>
      </w:r>
      <w:r w:rsidRPr="007F28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</w:p>
    <w:p w:rsidR="00956913" w:rsidRPr="007F28A5" w:rsidRDefault="00956913" w:rsidP="00956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7F28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Краевой показатель первичной заболеваемости наркоманией заметно выше показателя </w:t>
      </w:r>
      <w:r w:rsidRPr="007F28A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РФ (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9</w:t>
      </w:r>
      <w:r w:rsidRPr="007F28A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,5)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F28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 выше п</w:t>
      </w:r>
      <w:r w:rsidRPr="007F28A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оказателя</w:t>
      </w:r>
      <w:r w:rsidRPr="00FA00C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7F28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СФО за 202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Pr="007F28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 (1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Pr="007F28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</w:t>
      </w:r>
      <w:r w:rsidRPr="007F28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r w:rsidRPr="007F28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</w:p>
    <w:p w:rsidR="00956913" w:rsidRPr="00953A3C" w:rsidRDefault="00956913" w:rsidP="0095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3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М</w:t>
      </w:r>
      <w:r w:rsidRPr="00953A3C">
        <w:rPr>
          <w:rFonts w:ascii="Times New Roman" w:hAnsi="Times New Roman" w:cs="Times New Roman"/>
          <w:sz w:val="28"/>
          <w:szCs w:val="28"/>
        </w:rPr>
        <w:t xml:space="preserve">аксимальный показатель первичной заболеваемости наркоманией </w:t>
      </w:r>
      <w:r w:rsidRPr="00953A3C">
        <w:rPr>
          <w:rFonts w:ascii="Times New Roman" w:hAnsi="Times New Roman" w:cs="Times New Roman"/>
          <w:sz w:val="28"/>
          <w:szCs w:val="28"/>
        </w:rPr>
        <w:br/>
        <w:t xml:space="preserve">зарегистрирован в </w:t>
      </w:r>
      <w:proofErr w:type="spellStart"/>
      <w:r w:rsidRPr="00953A3C">
        <w:rPr>
          <w:rFonts w:ascii="Times New Roman" w:hAnsi="Times New Roman" w:cs="Times New Roman"/>
          <w:sz w:val="28"/>
          <w:szCs w:val="28"/>
        </w:rPr>
        <w:t>Тюхтетском</w:t>
      </w:r>
      <w:proofErr w:type="spellEnd"/>
      <w:r w:rsidRPr="00953A3C">
        <w:rPr>
          <w:rFonts w:ascii="Times New Roman" w:hAnsi="Times New Roman" w:cs="Times New Roman"/>
          <w:sz w:val="28"/>
          <w:szCs w:val="28"/>
        </w:rPr>
        <w:t xml:space="preserve">  районе – 66,9 случая на 100 тыс. человек населения, что почти в 5 раз выше краевого показателя (13</w:t>
      </w:r>
      <w:r w:rsidRPr="00953A3C">
        <w:rPr>
          <w:rFonts w:ascii="Times New Roman" w:hAnsi="Times New Roman" w:cs="Times New Roman"/>
          <w:iCs/>
          <w:sz w:val="28"/>
          <w:szCs w:val="28"/>
        </w:rPr>
        <w:t xml:space="preserve">,9); </w:t>
      </w:r>
      <w:r w:rsidRPr="00953A3C">
        <w:rPr>
          <w:rFonts w:ascii="Times New Roman" w:hAnsi="Times New Roman" w:cs="Times New Roman"/>
          <w:sz w:val="28"/>
          <w:szCs w:val="28"/>
        </w:rPr>
        <w:t xml:space="preserve">минимальный показатель (как и в 2021 году) зарегистрирован в </w:t>
      </w:r>
      <w:proofErr w:type="spellStart"/>
      <w:r w:rsidRPr="00953A3C">
        <w:rPr>
          <w:rFonts w:ascii="Times New Roman" w:hAnsi="Times New Roman" w:cs="Times New Roman"/>
          <w:sz w:val="28"/>
          <w:szCs w:val="28"/>
        </w:rPr>
        <w:t>Курагинском</w:t>
      </w:r>
      <w:proofErr w:type="spellEnd"/>
      <w:r w:rsidRPr="00953A3C">
        <w:rPr>
          <w:rFonts w:ascii="Times New Roman" w:hAnsi="Times New Roman" w:cs="Times New Roman"/>
          <w:sz w:val="28"/>
          <w:szCs w:val="28"/>
        </w:rPr>
        <w:t xml:space="preserve"> районе – </w:t>
      </w:r>
      <w:r w:rsidR="00915C93">
        <w:rPr>
          <w:rFonts w:ascii="Times New Roman" w:hAnsi="Times New Roman" w:cs="Times New Roman"/>
          <w:sz w:val="28"/>
          <w:szCs w:val="28"/>
        </w:rPr>
        <w:t xml:space="preserve"> </w:t>
      </w:r>
      <w:r w:rsidRPr="00953A3C">
        <w:rPr>
          <w:rFonts w:ascii="Times New Roman" w:hAnsi="Times New Roman" w:cs="Times New Roman"/>
          <w:sz w:val="28"/>
          <w:szCs w:val="28"/>
        </w:rPr>
        <w:t xml:space="preserve">2,3 случая на 100 тыс. человек населения. </w:t>
      </w:r>
    </w:p>
    <w:p w:rsidR="00956913" w:rsidRDefault="00956913" w:rsidP="0095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43D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Pr="0058743D">
        <w:rPr>
          <w:rFonts w:ascii="Times New Roman" w:hAnsi="Times New Roman" w:cs="Times New Roman"/>
          <w:sz w:val="28"/>
          <w:szCs w:val="28"/>
        </w:rPr>
        <w:t xml:space="preserve"> в 2021 году, не зарегистрировано случаев первичной заболеваемости наркоманией в 21 территории края (2020г. – 18 районов; </w:t>
      </w:r>
      <w:r w:rsidRPr="0058743D">
        <w:rPr>
          <w:rFonts w:ascii="Times New Roman" w:hAnsi="Times New Roman" w:cs="Times New Roman"/>
          <w:sz w:val="28"/>
          <w:szCs w:val="28"/>
        </w:rPr>
        <w:br/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743D">
        <w:rPr>
          <w:rFonts w:ascii="Times New Roman" w:hAnsi="Times New Roman" w:cs="Times New Roman"/>
          <w:sz w:val="28"/>
          <w:szCs w:val="28"/>
        </w:rPr>
        <w:t>г. – 21).</w:t>
      </w:r>
    </w:p>
    <w:p w:rsidR="00956913" w:rsidRPr="00CF6E77" w:rsidRDefault="00956913" w:rsidP="0095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913" w:rsidRPr="009C2528" w:rsidRDefault="00956913" w:rsidP="00956913">
      <w:pPr>
        <w:pStyle w:val="af1"/>
        <w:ind w:firstLine="708"/>
        <w:rPr>
          <w:i/>
          <w:iCs/>
        </w:rPr>
      </w:pPr>
      <w:r w:rsidRPr="009C2528">
        <w:rPr>
          <w:i/>
          <w:iCs/>
        </w:rPr>
        <w:t xml:space="preserve">Таблица 6 - Территории края с  максимальным и минимальным показателем числа пациентов </w:t>
      </w:r>
      <w:proofErr w:type="gramStart"/>
      <w:r w:rsidRPr="009C2528">
        <w:rPr>
          <w:i/>
          <w:iCs/>
        </w:rPr>
        <w:t>с</w:t>
      </w:r>
      <w:proofErr w:type="gramEnd"/>
      <w:r w:rsidRPr="009C2528">
        <w:rPr>
          <w:i/>
          <w:iCs/>
        </w:rPr>
        <w:t xml:space="preserve"> впервые </w:t>
      </w:r>
      <w:proofErr w:type="gramStart"/>
      <w:r w:rsidRPr="009C2528">
        <w:rPr>
          <w:i/>
          <w:iCs/>
        </w:rPr>
        <w:t>в</w:t>
      </w:r>
      <w:proofErr w:type="gramEnd"/>
      <w:r w:rsidRPr="009C2528">
        <w:rPr>
          <w:i/>
          <w:iCs/>
        </w:rPr>
        <w:t xml:space="preserve"> жизни установленным диагнозом наркомания,</w:t>
      </w:r>
      <w:r w:rsidR="00A25E48" w:rsidRPr="009C2528">
        <w:rPr>
          <w:i/>
          <w:iCs/>
        </w:rPr>
        <w:t xml:space="preserve"> </w:t>
      </w:r>
      <w:r w:rsidRPr="009C2528">
        <w:rPr>
          <w:i/>
          <w:iCs/>
        </w:rPr>
        <w:t>зарегистрированных</w:t>
      </w:r>
      <w:r w:rsidR="00A25E48" w:rsidRPr="009C2528">
        <w:rPr>
          <w:i/>
          <w:iCs/>
        </w:rPr>
        <w:t xml:space="preserve"> </w:t>
      </w:r>
      <w:r w:rsidR="00930B54" w:rsidRPr="009C2528">
        <w:rPr>
          <w:i/>
          <w:iCs/>
        </w:rPr>
        <w:t>медицинскими</w:t>
      </w:r>
      <w:r w:rsidR="00A25E48" w:rsidRPr="009C2528">
        <w:rPr>
          <w:i/>
          <w:iCs/>
        </w:rPr>
        <w:t xml:space="preserve"> </w:t>
      </w:r>
      <w:r w:rsidR="00930B54" w:rsidRPr="009C2528">
        <w:rPr>
          <w:i/>
          <w:iCs/>
        </w:rPr>
        <w:t xml:space="preserve">организациями </w:t>
      </w:r>
      <w:r w:rsidRPr="009C2528">
        <w:rPr>
          <w:i/>
          <w:iCs/>
        </w:rPr>
        <w:t xml:space="preserve">в 2022 году </w:t>
      </w:r>
      <w:r w:rsidR="00A25E48" w:rsidRPr="009C2528">
        <w:rPr>
          <w:i/>
          <w:iCs/>
        </w:rPr>
        <w:br/>
      </w:r>
      <w:r w:rsidRPr="009C2528">
        <w:rPr>
          <w:i/>
          <w:iCs/>
        </w:rPr>
        <w:t>(на 100 тыс. человек населения)</w:t>
      </w:r>
    </w:p>
    <w:p w:rsidR="00A25E48" w:rsidRPr="009C2528" w:rsidRDefault="00A25E48" w:rsidP="000B4EF0">
      <w:pPr>
        <w:pStyle w:val="af1"/>
        <w:ind w:firstLine="708"/>
        <w:rPr>
          <w:i/>
          <w:iCs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1039"/>
        <w:gridCol w:w="3733"/>
        <w:gridCol w:w="1202"/>
      </w:tblGrid>
      <w:tr w:rsidR="000B4EF0" w:rsidRPr="009C2528" w:rsidTr="00B14B94">
        <w:trPr>
          <w:trHeight w:val="28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48" w:rsidRPr="009C2528" w:rsidRDefault="00A25E48" w:rsidP="000B4EF0">
            <w:pPr>
              <w:pStyle w:val="af1"/>
              <w:ind w:firstLine="0"/>
              <w:jc w:val="center"/>
              <w:rPr>
                <w:iCs/>
              </w:rPr>
            </w:pPr>
            <w:r w:rsidRPr="009C2528">
              <w:rPr>
                <w:iCs/>
              </w:rPr>
              <w:t>Максимальные показатели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48" w:rsidRPr="009C2528" w:rsidRDefault="00A25E48" w:rsidP="000B4EF0">
            <w:pPr>
              <w:pStyle w:val="af1"/>
              <w:ind w:firstLine="0"/>
              <w:jc w:val="center"/>
              <w:rPr>
                <w:iCs/>
              </w:rPr>
            </w:pPr>
            <w:r w:rsidRPr="009C2528">
              <w:rPr>
                <w:iCs/>
              </w:rPr>
              <w:t>Минимальные показатели</w:t>
            </w:r>
          </w:p>
        </w:tc>
      </w:tr>
      <w:tr w:rsidR="000B4EF0" w:rsidRPr="009C2528" w:rsidTr="00B14B94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48" w:rsidRPr="009C2528" w:rsidRDefault="00A25E48" w:rsidP="000B4EF0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 w:rsidRPr="009C2528">
              <w:rPr>
                <w:iCs/>
              </w:rPr>
              <w:t>Тюхтетский</w:t>
            </w:r>
            <w:proofErr w:type="spellEnd"/>
            <w:r w:rsidRPr="009C2528">
              <w:rPr>
                <w:iCs/>
              </w:rPr>
              <w:t xml:space="preserve">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48" w:rsidRPr="009C2528" w:rsidRDefault="00A25E48" w:rsidP="000B4EF0">
            <w:pPr>
              <w:pStyle w:val="af1"/>
              <w:ind w:firstLine="0"/>
              <w:jc w:val="center"/>
              <w:rPr>
                <w:iCs/>
              </w:rPr>
            </w:pPr>
            <w:r w:rsidRPr="009C2528">
              <w:rPr>
                <w:iCs/>
              </w:rPr>
              <w:t>66,9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48" w:rsidRPr="009C2528" w:rsidRDefault="00A25E48" w:rsidP="000B4EF0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 w:rsidRPr="009C2528">
              <w:rPr>
                <w:iCs/>
              </w:rPr>
              <w:t>Курагинский</w:t>
            </w:r>
            <w:proofErr w:type="spellEnd"/>
            <w:r w:rsidRPr="009C2528">
              <w:rPr>
                <w:iCs/>
              </w:rPr>
              <w:t xml:space="preserve">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48" w:rsidRPr="009C2528" w:rsidRDefault="00A25E48" w:rsidP="000B4EF0">
            <w:pPr>
              <w:pStyle w:val="af1"/>
              <w:ind w:firstLine="0"/>
              <w:jc w:val="center"/>
              <w:rPr>
                <w:iCs/>
              </w:rPr>
            </w:pPr>
            <w:r w:rsidRPr="009C2528">
              <w:rPr>
                <w:iCs/>
              </w:rPr>
              <w:t>2,3</w:t>
            </w:r>
          </w:p>
        </w:tc>
      </w:tr>
      <w:tr w:rsidR="000B4EF0" w:rsidRPr="009C2528" w:rsidTr="00B14B94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48" w:rsidRPr="009C2528" w:rsidRDefault="00A25E48" w:rsidP="000B4EF0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 w:rsidRPr="009C2528">
              <w:rPr>
                <w:iCs/>
              </w:rPr>
              <w:t>Идринский</w:t>
            </w:r>
            <w:proofErr w:type="spellEnd"/>
            <w:r w:rsidRPr="009C2528">
              <w:rPr>
                <w:iCs/>
              </w:rPr>
              <w:t xml:space="preserve">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48" w:rsidRPr="009C2528" w:rsidRDefault="00A25E48" w:rsidP="000B4EF0">
            <w:pPr>
              <w:pStyle w:val="af1"/>
              <w:ind w:firstLine="0"/>
              <w:jc w:val="center"/>
              <w:rPr>
                <w:iCs/>
              </w:rPr>
            </w:pPr>
            <w:r w:rsidRPr="009C2528">
              <w:rPr>
                <w:iCs/>
              </w:rPr>
              <w:t>66,6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48" w:rsidRPr="009C2528" w:rsidRDefault="00A25E48" w:rsidP="000B4EF0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 w:rsidRPr="009C2528">
              <w:rPr>
                <w:iCs/>
              </w:rPr>
              <w:t>Нижнеингашский</w:t>
            </w:r>
            <w:proofErr w:type="spellEnd"/>
            <w:r w:rsidRPr="009C2528">
              <w:rPr>
                <w:iCs/>
              </w:rPr>
              <w:t xml:space="preserve">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48" w:rsidRPr="009C2528" w:rsidRDefault="00A25E48" w:rsidP="000B4EF0">
            <w:pPr>
              <w:pStyle w:val="af1"/>
              <w:ind w:firstLine="0"/>
              <w:jc w:val="center"/>
              <w:rPr>
                <w:iCs/>
              </w:rPr>
            </w:pPr>
            <w:r w:rsidRPr="009C2528">
              <w:rPr>
                <w:iCs/>
              </w:rPr>
              <w:t>3,6</w:t>
            </w:r>
          </w:p>
        </w:tc>
      </w:tr>
      <w:tr w:rsidR="000B4EF0" w:rsidRPr="009C2528" w:rsidTr="00B14B94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48" w:rsidRPr="009C2528" w:rsidRDefault="00A25E48" w:rsidP="000B4EF0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 w:rsidRPr="009C2528">
              <w:rPr>
                <w:iCs/>
              </w:rPr>
              <w:t>Шарыповский</w:t>
            </w:r>
            <w:proofErr w:type="spellEnd"/>
            <w:r w:rsidRPr="009C2528">
              <w:rPr>
                <w:iCs/>
              </w:rPr>
              <w:t xml:space="preserve">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48" w:rsidRPr="009C2528" w:rsidRDefault="00A25E48" w:rsidP="000B4EF0">
            <w:pPr>
              <w:pStyle w:val="af1"/>
              <w:ind w:firstLine="0"/>
              <w:jc w:val="center"/>
              <w:rPr>
                <w:iCs/>
              </w:rPr>
            </w:pPr>
            <w:r w:rsidRPr="009C2528">
              <w:rPr>
                <w:iCs/>
              </w:rPr>
              <w:t>47,8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48" w:rsidRPr="009C2528" w:rsidRDefault="00A25E48" w:rsidP="000B4EF0">
            <w:pPr>
              <w:pStyle w:val="af1"/>
              <w:ind w:firstLine="0"/>
              <w:jc w:val="left"/>
              <w:rPr>
                <w:iCs/>
              </w:rPr>
            </w:pPr>
            <w:r w:rsidRPr="009C2528">
              <w:rPr>
                <w:iCs/>
              </w:rPr>
              <w:t>Минусинский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48" w:rsidRPr="009C2528" w:rsidRDefault="00A25E48" w:rsidP="000B4EF0">
            <w:pPr>
              <w:pStyle w:val="af1"/>
              <w:ind w:firstLine="0"/>
              <w:jc w:val="center"/>
              <w:rPr>
                <w:iCs/>
              </w:rPr>
            </w:pPr>
            <w:r w:rsidRPr="009C2528">
              <w:rPr>
                <w:iCs/>
              </w:rPr>
              <w:t>4,2</w:t>
            </w:r>
          </w:p>
        </w:tc>
      </w:tr>
      <w:tr w:rsidR="000B4EF0" w:rsidRPr="009C2528" w:rsidTr="00B14B94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48" w:rsidRPr="009C2528" w:rsidRDefault="00A25E48" w:rsidP="000B4EF0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 w:rsidRPr="009C2528">
              <w:rPr>
                <w:iCs/>
              </w:rPr>
              <w:t>Боготольский</w:t>
            </w:r>
            <w:proofErr w:type="spellEnd"/>
            <w:r w:rsidRPr="009C2528">
              <w:rPr>
                <w:iCs/>
              </w:rPr>
              <w:t xml:space="preserve">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48" w:rsidRPr="009C2528" w:rsidRDefault="00A25E48" w:rsidP="000B4EF0">
            <w:pPr>
              <w:pStyle w:val="af1"/>
              <w:ind w:firstLine="0"/>
              <w:jc w:val="center"/>
              <w:rPr>
                <w:iCs/>
              </w:rPr>
            </w:pPr>
            <w:r w:rsidRPr="009C2528">
              <w:rPr>
                <w:iCs/>
              </w:rPr>
              <w:t>43,3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48" w:rsidRPr="009C2528" w:rsidRDefault="00A25E48" w:rsidP="000B4EF0">
            <w:pPr>
              <w:pStyle w:val="af1"/>
              <w:ind w:firstLine="0"/>
              <w:jc w:val="left"/>
              <w:rPr>
                <w:iCs/>
              </w:rPr>
            </w:pPr>
            <w:r w:rsidRPr="009C2528">
              <w:rPr>
                <w:iCs/>
              </w:rPr>
              <w:t xml:space="preserve">Назаровский район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48" w:rsidRPr="009C2528" w:rsidRDefault="00A25E48" w:rsidP="000B4EF0">
            <w:pPr>
              <w:pStyle w:val="af1"/>
              <w:ind w:firstLine="0"/>
              <w:jc w:val="center"/>
              <w:rPr>
                <w:iCs/>
              </w:rPr>
            </w:pPr>
            <w:r w:rsidRPr="009C2528">
              <w:rPr>
                <w:iCs/>
              </w:rPr>
              <w:t>4,3</w:t>
            </w:r>
          </w:p>
        </w:tc>
      </w:tr>
      <w:tr w:rsidR="000B4EF0" w:rsidRPr="000B4EF0" w:rsidTr="00B14B94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48" w:rsidRPr="009C2528" w:rsidRDefault="00A25E48" w:rsidP="000B4EF0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 w:rsidRPr="009C2528">
              <w:rPr>
                <w:iCs/>
              </w:rPr>
              <w:t>Шушенский</w:t>
            </w:r>
            <w:proofErr w:type="spellEnd"/>
            <w:r w:rsidRPr="009C2528">
              <w:rPr>
                <w:iCs/>
              </w:rPr>
              <w:t xml:space="preserve">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48" w:rsidRPr="009C2528" w:rsidRDefault="00A25E48" w:rsidP="000B4EF0">
            <w:pPr>
              <w:pStyle w:val="af1"/>
              <w:ind w:firstLine="0"/>
              <w:jc w:val="center"/>
              <w:rPr>
                <w:iCs/>
              </w:rPr>
            </w:pPr>
            <w:r w:rsidRPr="009C2528">
              <w:rPr>
                <w:iCs/>
              </w:rPr>
              <w:t>32,3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48" w:rsidRPr="009C2528" w:rsidRDefault="00A25E48" w:rsidP="000B4EF0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 w:rsidRPr="009C2528">
              <w:rPr>
                <w:iCs/>
              </w:rPr>
              <w:t>Богучанский</w:t>
            </w:r>
            <w:proofErr w:type="spellEnd"/>
            <w:r w:rsidRPr="009C2528">
              <w:rPr>
                <w:iCs/>
              </w:rPr>
              <w:t xml:space="preserve">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48" w:rsidRPr="000B4EF0" w:rsidRDefault="00A25E48" w:rsidP="000B4EF0">
            <w:pPr>
              <w:pStyle w:val="af1"/>
              <w:ind w:firstLine="0"/>
              <w:jc w:val="center"/>
              <w:rPr>
                <w:iCs/>
              </w:rPr>
            </w:pPr>
            <w:r w:rsidRPr="009C2528">
              <w:rPr>
                <w:iCs/>
              </w:rPr>
              <w:t>4,5</w:t>
            </w:r>
          </w:p>
        </w:tc>
      </w:tr>
    </w:tbl>
    <w:p w:rsidR="00980C4B" w:rsidRPr="00A25E48" w:rsidRDefault="00980C4B" w:rsidP="000B4EF0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25E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6913" w:rsidRDefault="00956913" w:rsidP="000B4E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64456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Структура первичной заболеваемости наркоманией меняется.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</w:p>
    <w:p w:rsidR="00956913" w:rsidRDefault="00956913" w:rsidP="000B4E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64456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После регистрируемого в 2020-2021 годах уменьшения доли больных </w:t>
      </w:r>
      <w:r w:rsidRPr="0064456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proofErr w:type="spellStart"/>
      <w:r w:rsidRPr="0064456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полинаркоманией</w:t>
      </w:r>
      <w:proofErr w:type="spellEnd"/>
      <w:r w:rsidRPr="0064456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 2022 году отмечается ее увеличение: 2020г. – 23,7%; </w:t>
      </w:r>
      <w:r w:rsidRPr="0064456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>2021г. – 22,2%; 2022г. – 27,4%. После регистрируемо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й </w:t>
      </w:r>
      <w:r w:rsidRPr="0064456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20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18</w:t>
      </w:r>
      <w:r w:rsidRPr="0064456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-2021 годах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AF114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тенденции </w:t>
      </w:r>
      <w:r w:rsidRPr="0064456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уменьшения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64456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доли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64456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больных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 зависимостью от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каннабиноидов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>(с 26,1% в 2018 году до 21,8% в 2021 году)</w:t>
      </w:r>
      <w:r w:rsidRPr="0064456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отчетном </w:t>
      </w:r>
      <w:r w:rsidRPr="0064456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году отмечается ее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рост до 26,1</w:t>
      </w:r>
      <w:r w:rsidR="007C742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7C7422" w:rsidRPr="006F3FF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процента</w:t>
      </w:r>
      <w:r w:rsidR="007C742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956913" w:rsidRDefault="00956913" w:rsidP="00956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380CD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Имеется заметное снижение к уровню 2021 года доли больных </w:t>
      </w:r>
      <w:r w:rsidRPr="00380CD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 xml:space="preserve">с зависимостью от других </w:t>
      </w:r>
      <w:proofErr w:type="spellStart"/>
      <w:r w:rsidRPr="00380CD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психостимуляторов</w:t>
      </w:r>
      <w:proofErr w:type="spellEnd"/>
      <w:r w:rsidRPr="00380CD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: 2020г. – 27,2%; 2022г. – 19,1%.</w:t>
      </w:r>
    </w:p>
    <w:p w:rsidR="00956913" w:rsidRDefault="00956913" w:rsidP="00956913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</w:pPr>
    </w:p>
    <w:p w:rsidR="00956913" w:rsidRPr="00D03283" w:rsidRDefault="00956913" w:rsidP="00956913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D0328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Таблица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7</w:t>
      </w:r>
      <w:r w:rsidRPr="00D0328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– Структура больных наркоманией, впервые зарегистрированных наркологическими учреждениями (</w:t>
      </w:r>
      <w:proofErr w:type="spellStart"/>
      <w:r w:rsidRPr="00D0328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абс</w:t>
      </w:r>
      <w:proofErr w:type="spellEnd"/>
      <w:r w:rsidRPr="00D0328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  число/ уд</w:t>
      </w:r>
      <w:proofErr w:type="gramStart"/>
      <w:r w:rsidRPr="00D0328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D0328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D0328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D0328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ес)</w:t>
      </w:r>
    </w:p>
    <w:p w:rsidR="00956913" w:rsidRPr="00517A26" w:rsidRDefault="00956913" w:rsidP="00956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84"/>
        <w:gridCol w:w="1592"/>
        <w:gridCol w:w="1592"/>
        <w:gridCol w:w="1592"/>
        <w:gridCol w:w="1820"/>
        <w:gridCol w:w="1559"/>
      </w:tblGrid>
      <w:tr w:rsidR="00956913" w:rsidRPr="00AE269C" w:rsidTr="000F640B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13" w:rsidRPr="009B5CAE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B5CAE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Первичная заболеваемость наркоманией</w:t>
            </w:r>
          </w:p>
        </w:tc>
      </w:tr>
      <w:tr w:rsidR="00956913" w:rsidRPr="00AE269C" w:rsidTr="000F640B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913" w:rsidRPr="00AE269C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913" w:rsidRPr="00AE269C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269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913" w:rsidRPr="00AE269C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69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Опиоиды</w:t>
            </w:r>
            <w:proofErr w:type="spellEnd"/>
          </w:p>
          <w:p w:rsidR="00956913" w:rsidRPr="00AE269C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913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69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Каннаби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956913" w:rsidRPr="00AE269C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69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AE269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ды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913" w:rsidRPr="00AE269C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269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AE269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психо</w:t>
            </w:r>
            <w:proofErr w:type="spellEnd"/>
            <w:r w:rsidRPr="00AE269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стимуляторы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13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E269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Поли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956913" w:rsidRPr="00AE269C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AE269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аркомания</w:t>
            </w:r>
          </w:p>
        </w:tc>
      </w:tr>
      <w:tr w:rsidR="00956913" w:rsidRPr="00AE269C" w:rsidTr="000F640B"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210C41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956913" w:rsidRPr="00210C41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483E5D" w:rsidRDefault="00956913" w:rsidP="000F640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441</w:t>
            </w:r>
          </w:p>
          <w:p w:rsidR="00956913" w:rsidRPr="00483E5D" w:rsidRDefault="00956913" w:rsidP="000F640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483E5D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69</w:t>
            </w:r>
          </w:p>
          <w:p w:rsidR="00956913" w:rsidRPr="00483E5D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(1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483E5D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115</w:t>
            </w:r>
          </w:p>
          <w:p w:rsidR="00956913" w:rsidRPr="00483E5D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(26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483E5D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39</w:t>
            </w:r>
          </w:p>
          <w:p w:rsidR="00956913" w:rsidRPr="00483E5D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(3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1,5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6913" w:rsidRPr="00483E5D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18</w:t>
            </w:r>
          </w:p>
          <w:p w:rsidR="00956913" w:rsidRPr="00483E5D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  <w:tr w:rsidR="00956913" w:rsidRPr="00AE269C" w:rsidTr="000F640B">
        <w:trPr>
          <w:trHeight w:val="666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</w:t>
            </w: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956913" w:rsidRPr="00210C41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483E5D" w:rsidRDefault="00956913" w:rsidP="000F640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483E5D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109</w:t>
            </w:r>
          </w:p>
          <w:p w:rsidR="00956913" w:rsidRPr="00483E5D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24,9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483E5D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93</w:t>
            </w:r>
          </w:p>
          <w:p w:rsidR="00956913" w:rsidRPr="00483E5D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(21,2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483E5D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  <w:p w:rsidR="00956913" w:rsidRPr="00483E5D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26,0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6913" w:rsidRPr="00483E5D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22</w:t>
            </w:r>
          </w:p>
          <w:p w:rsidR="00956913" w:rsidRPr="00483E5D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  <w:tr w:rsidR="00956913" w:rsidRPr="00AE269C" w:rsidTr="000F640B"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210C41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956913" w:rsidRPr="00210C41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483E5D" w:rsidRDefault="00956913" w:rsidP="000F640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396</w:t>
            </w:r>
          </w:p>
          <w:p w:rsidR="00956913" w:rsidRPr="00483E5D" w:rsidRDefault="00956913" w:rsidP="000F640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483E5D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112</w:t>
            </w:r>
          </w:p>
          <w:p w:rsidR="00956913" w:rsidRPr="00483E5D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28,3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483E5D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89</w:t>
            </w:r>
          </w:p>
          <w:p w:rsidR="00956913" w:rsidRPr="00483E5D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(22,5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483E5D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  <w:p w:rsidR="00956913" w:rsidRPr="00483E5D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25,5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6913" w:rsidRPr="00483E5D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94</w:t>
            </w:r>
          </w:p>
          <w:p w:rsidR="00956913" w:rsidRPr="00483E5D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3,7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  <w:tr w:rsidR="00956913" w:rsidRPr="00AE269C" w:rsidTr="000F640B"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210C41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21</w:t>
            </w: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956913" w:rsidRPr="00210C41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BD7121" w:rsidRDefault="00956913" w:rsidP="000F640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455</w:t>
            </w:r>
          </w:p>
          <w:p w:rsidR="00956913" w:rsidRPr="00BD7121" w:rsidRDefault="00956913" w:rsidP="000F640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BD7121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D712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Pr="00BD712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  <w:p w:rsidR="00956913" w:rsidRPr="00BD7121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D712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(28,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  <w:r w:rsidRPr="00BD712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BD7121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</w:t>
            </w:r>
            <w:r w:rsidRPr="00BD712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  <w:p w:rsidR="00956913" w:rsidRPr="00BD7121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D712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Pr="00BD712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  <w:r w:rsidRPr="00BD712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BD7121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D712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</w:t>
            </w:r>
          </w:p>
          <w:p w:rsidR="00956913" w:rsidRPr="00BD7121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D712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7,2</w:t>
            </w:r>
            <w:r w:rsidRPr="00BD712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6913" w:rsidRPr="00BD7121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101</w:t>
            </w:r>
          </w:p>
          <w:p w:rsidR="00956913" w:rsidRPr="00BD7121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D712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BD712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BD712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  <w:tr w:rsidR="00956913" w:rsidRPr="00AE269C" w:rsidTr="000F640B"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210C41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22</w:t>
            </w: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956913" w:rsidRPr="00210C41" w:rsidRDefault="00956913" w:rsidP="000F640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56913" w:rsidRPr="00BD7121" w:rsidRDefault="00956913" w:rsidP="000F640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398</w:t>
            </w:r>
          </w:p>
          <w:p w:rsidR="00956913" w:rsidRPr="00BD7121" w:rsidRDefault="00956913" w:rsidP="000F640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6913" w:rsidRPr="00926EEF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26EEF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109</w:t>
            </w:r>
          </w:p>
          <w:p w:rsidR="00956913" w:rsidRPr="00926EEF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26EEF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(27,4%)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6913" w:rsidRPr="00926EEF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26EEF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104</w:t>
            </w:r>
          </w:p>
          <w:p w:rsidR="00956913" w:rsidRPr="00926EEF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26EEF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(26,1%)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6913" w:rsidRPr="00926EEF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26EEF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76</w:t>
            </w:r>
          </w:p>
          <w:p w:rsidR="00956913" w:rsidRPr="00926EEF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26EEF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(19,1%)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6913" w:rsidRPr="00926EEF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26EEF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109</w:t>
            </w:r>
          </w:p>
          <w:p w:rsidR="00956913" w:rsidRPr="00926EEF" w:rsidRDefault="00956913" w:rsidP="000F640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26EEF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(27,4%)</w:t>
            </w:r>
          </w:p>
        </w:tc>
      </w:tr>
    </w:tbl>
    <w:p w:rsidR="00956913" w:rsidRPr="00AE68C2" w:rsidRDefault="00956913" w:rsidP="00956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</w:p>
    <w:p w:rsidR="00956913" w:rsidRDefault="00956913" w:rsidP="00956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2022 году ч</w:t>
      </w:r>
      <w:r w:rsidRPr="00D909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исло </w:t>
      </w:r>
      <w:r w:rsidRPr="00D648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потребителей наркотических средств </w:t>
      </w:r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(больные наркоманией + лица, употребляющие наркотические вещества с вредными для здоровья последствиями) составило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6 279</w:t>
      </w:r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Pr="00D909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или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220</w:t>
      </w:r>
      <w:r w:rsidRPr="003921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3921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случая на 100 тыс. человек населения. Рост к уровню 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3921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(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6186</w:t>
      </w:r>
      <w:r w:rsidRPr="003921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человек или 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16,6</w:t>
      </w:r>
      <w:r w:rsidRPr="003921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случая </w:t>
      </w:r>
      <w:r w:rsidR="000B4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3921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100 тыс. человек населения) составил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1,</w:t>
      </w:r>
      <w:r w:rsidRPr="003921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="007C74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422" w:rsidRPr="006F3FF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процента</w:t>
      </w:r>
      <w:r w:rsidRPr="003921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56913" w:rsidRDefault="00956913" w:rsidP="00956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935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 общего числа потребителей наркотических средств употребляли наркотики инъекционным способом 1 619 человек (25,8</w:t>
      </w:r>
      <w:r w:rsidR="00AF11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</w:t>
      </w:r>
      <w:r w:rsidRPr="00D935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), что составляет </w:t>
      </w:r>
      <w:r w:rsidR="007C74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D935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56,8 случая на 100 тыс. человек населения. Показатель учтенной обращаемости этого контингента к уровню 2021 года (1858 человек или 65,1 случая на 100 тыс. человек населения) снизился на 12,7% </w:t>
      </w:r>
      <w:r w:rsidRPr="00C15A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(РФ 2021г</w:t>
      </w:r>
      <w:r w:rsidR="00C15A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C15A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AF1141" w:rsidRPr="00C15A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109,5; </w:t>
      </w:r>
      <w:r w:rsidRPr="00C15A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снижение </w:t>
      </w:r>
      <w:r w:rsidR="00AF1141" w:rsidRPr="00C15A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к уровню 202</w:t>
      </w:r>
      <w:r w:rsidR="00C15A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</w:t>
      </w:r>
      <w:r w:rsidR="00AF1141" w:rsidRPr="00C15A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C15A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15A74" w:rsidRPr="00C15A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C15A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,9</w:t>
      </w:r>
      <w:r w:rsidRPr="00C15A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%).</w:t>
      </w:r>
      <w:r w:rsidRPr="00DC04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5A74" w:rsidRDefault="00956913" w:rsidP="00C15A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935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Доля ВИЧ-инфицированных среди всех потребителей наркотиков инъекционным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5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способом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уменьшилась к уровню 2021 </w:t>
      </w:r>
      <w:r w:rsidRPr="00D935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C15A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39,8% (739 человек) до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23</w:t>
      </w:r>
      <w:r w:rsidRPr="00D935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D935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 (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668</w:t>
      </w:r>
      <w:r w:rsidR="00C15A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человек)</w:t>
      </w:r>
      <w:r w:rsidRPr="00D935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6913" w:rsidRDefault="00956913" w:rsidP="00956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E5D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</w:t>
      </w:r>
      <w:r w:rsidRPr="008E5D4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исло</w:t>
      </w:r>
      <w:r w:rsidRPr="008E5D45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E5D4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потребителей наркотических веществ, выявленных впервые </w:t>
      </w:r>
      <w:r w:rsidRPr="008E5D4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>в жизни, составило 657 человек или 23,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Pr="008E5D4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случая на 100 тыс. человек населения,</w:t>
      </w:r>
      <w:r w:rsidRPr="00EF668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что ниже уровня 2021 года (769</w:t>
      </w:r>
      <w:r w:rsidRPr="000C6DC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человек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0C6DC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или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26,9</w:t>
      </w:r>
      <w:r w:rsidRPr="000C6DC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случая на 100 тыс. человек населения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</w:t>
      </w:r>
      <w:r w:rsidRPr="000C6DC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B703C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14,1</w:t>
      </w:r>
      <w:r w:rsidR="007C742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7C7422" w:rsidRPr="006F3FF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процента</w:t>
      </w:r>
      <w:r w:rsidRPr="00EF668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:rsidR="00956913" w:rsidRDefault="00956913" w:rsidP="00956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C7C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 общего числа потребителей наркотических средств, выявленных впервые (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657</w:t>
      </w:r>
      <w:r w:rsidRPr="00AC7C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человек), </w:t>
      </w:r>
      <w:r w:rsidRPr="00C022A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76 человек или 11,6%</w:t>
      </w:r>
      <w:r w:rsidRPr="00AC7C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употребляли наркотики инъекционным способом (202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AC7C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 - 119 человек или 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AC7C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,5%). </w:t>
      </w:r>
    </w:p>
    <w:p w:rsidR="00956913" w:rsidRPr="00DD2839" w:rsidRDefault="00956913" w:rsidP="009569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8F0E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202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2 </w:t>
      </w:r>
      <w:r w:rsidRPr="008F0E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году </w:t>
      </w:r>
      <w:r w:rsidRPr="00B73ED9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зарегистрировано 8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0</w:t>
      </w:r>
      <w:r w:rsidRPr="00B73ED9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человек с диагнозом токсикомания</w:t>
      </w:r>
      <w:r w:rsidRPr="00124D9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что составило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случая на 100 тыс. человек населения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, что </w:t>
      </w:r>
      <w:r w:rsidRPr="00C514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3,7</w:t>
      </w:r>
      <w:r w:rsidRPr="00C514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%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выше </w:t>
      </w:r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уровн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21</w:t>
      </w:r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(78 человека или 2,7 случая на </w:t>
      </w:r>
      <w:r w:rsidRPr="00C523E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00 тыс. населения)</w:t>
      </w:r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956913" w:rsidRDefault="00956913" w:rsidP="00956913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proofErr w:type="gramStart"/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Краевой показатель общей заболеваемости токсикоманией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остается 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ниже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C523E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показателя РФ (на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20,0</w:t>
      </w:r>
      <w:r w:rsidRPr="00C523E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%) и СФО (на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17,6</w:t>
      </w:r>
      <w:r w:rsidRPr="00C523E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%)</w:t>
      </w:r>
      <w:r w:rsidRPr="00C523EA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233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(20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21</w:t>
      </w:r>
      <w:r w:rsidRPr="005233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год:</w:t>
      </w:r>
      <w:proofErr w:type="gramEnd"/>
      <w:r w:rsidRPr="005233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5233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РФ –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3,5</w:t>
      </w:r>
      <w:r w:rsidRPr="005233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; СФО –  3,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</w:t>
      </w:r>
      <w:r w:rsidRPr="005233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).</w:t>
      </w:r>
      <w:r w:rsidRPr="0077296A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       </w:t>
      </w:r>
      <w:proofErr w:type="gramEnd"/>
    </w:p>
    <w:p w:rsidR="00AE31E6" w:rsidRDefault="00AE31E6" w:rsidP="00AE31E6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B73ED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Впервые в жизни</w:t>
      </w:r>
      <w:r w:rsidRPr="008F0ED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обратились за наркологической помощью  </w:t>
      </w:r>
      <w:r w:rsidRPr="008F0ED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24688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7</w:t>
      </w:r>
      <w:r w:rsidRPr="00B73ED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больных токсикоманией</w:t>
      </w:r>
      <w:r w:rsidRPr="008F0ED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Показатель первичной заболеваемости токсикоманией в 20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24688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году составил 0,</w:t>
      </w:r>
      <w:r w:rsidR="0024688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случая на 100 тыс. человек населения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, что на </w:t>
      </w:r>
      <w:r w:rsidR="0024688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33,3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% </w:t>
      </w:r>
      <w:r w:rsidR="0024688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ниже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уровня </w:t>
      </w:r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20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24688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).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24688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Вместе с тем, к</w:t>
      </w:r>
      <w:r w:rsidRPr="00A626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ак и в предыдущие годы, данный показатель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626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превышает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626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показатели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626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РФ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626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626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СФО</w:t>
      </w:r>
      <w:r w:rsidRPr="00831750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6A7F2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(20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="002468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Pr="006A7F2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год:</w:t>
      </w:r>
      <w:proofErr w:type="gramEnd"/>
      <w:r w:rsidRPr="006A7F2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6A7F2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РФ – 0,1</w:t>
      </w:r>
      <w:r w:rsidR="002468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</w:t>
      </w:r>
      <w:r w:rsidRPr="006A7F2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; СФО – 0,</w:t>
      </w:r>
      <w:r w:rsidR="002468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Pr="006A7F2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AE31E6" w:rsidRPr="00DB6643" w:rsidRDefault="00AE31E6" w:rsidP="00AE31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A95922" w:rsidRDefault="008A1E80" w:rsidP="008A1E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5922"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 w:rsidR="0024688A" w:rsidRPr="00A9592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959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в целом по краю </w:t>
      </w:r>
      <w:r w:rsidRPr="00A959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зарегистрировано 2</w:t>
      </w:r>
      <w:r w:rsidR="000829AD" w:rsidRPr="00A959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60</w:t>
      </w:r>
      <w:r w:rsidRPr="00A959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несовершеннолетних</w:t>
      </w:r>
      <w:r w:rsidRPr="00A959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A959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дети в возрасте от 0 до 17 лет) с </w:t>
      </w:r>
      <w:r w:rsidRPr="00A95922">
        <w:rPr>
          <w:rFonts w:ascii="Times New Roman" w:eastAsia="Calibri" w:hAnsi="Times New Roman" w:cs="Times New Roman"/>
          <w:sz w:val="28"/>
          <w:szCs w:val="28"/>
          <w:lang w:eastAsia="ru-RU"/>
        </w:rPr>
        <w:t>наркологическими</w:t>
      </w:r>
      <w:r w:rsidRPr="00082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расстройствами</w:t>
      </w:r>
      <w:r w:rsidR="00DB6643" w:rsidRPr="00082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включая  потребителей никотина </w:t>
      </w:r>
      <w:r w:rsidR="00690072" w:rsidRPr="000829AD">
        <w:rPr>
          <w:rFonts w:ascii="Times New Roman" w:eastAsia="Calibri" w:hAnsi="Times New Roman" w:cs="Times New Roman"/>
          <w:sz w:val="28"/>
          <w:szCs w:val="28"/>
          <w:lang w:eastAsia="ru-RU"/>
        </w:rPr>
        <w:t>(1</w:t>
      </w:r>
      <w:r w:rsidR="00082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90072" w:rsidRPr="000829AD">
        <w:rPr>
          <w:rFonts w:ascii="Times New Roman" w:eastAsia="Calibri" w:hAnsi="Times New Roman" w:cs="Times New Roman"/>
          <w:sz w:val="28"/>
          <w:szCs w:val="28"/>
          <w:lang w:eastAsia="ru-RU"/>
        </w:rPr>
        <w:t>подросто</w:t>
      </w:r>
      <w:r w:rsidR="000829AD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690072" w:rsidRPr="000829A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829A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829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DB6643" w:rsidRPr="00A95922" w:rsidRDefault="008A1E80" w:rsidP="008A1E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59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Показатель распространенности наркологических расстройств в этой группе населения составил </w:t>
      </w:r>
      <w:r w:rsidR="000829AD" w:rsidRPr="00A95922">
        <w:rPr>
          <w:rFonts w:ascii="Times New Roman" w:eastAsia="Calibri" w:hAnsi="Times New Roman" w:cs="Times New Roman"/>
          <w:sz w:val="24"/>
          <w:szCs w:val="24"/>
          <w:lang w:eastAsia="ru-RU"/>
        </w:rPr>
        <w:t>41</w:t>
      </w:r>
      <w:r w:rsidRPr="00A95922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0829AD" w:rsidRPr="00A95922"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 w:rsidRPr="00A959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100 тыс. человек детско-подросткового населения</w:t>
      </w:r>
      <w:r w:rsidR="00DB6643" w:rsidRPr="00A959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8A1E80" w:rsidRDefault="00DB6643" w:rsidP="008A1E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Показатель распространенности наркологических расстрой</w:t>
      </w:r>
      <w:proofErr w:type="gramStart"/>
      <w:r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 несовершеннолетних </w:t>
      </w:r>
      <w:r w:rsidRPr="00A9592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без учета потребителей никотина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составил </w:t>
      </w:r>
      <w:r w:rsidR="0069007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829A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9007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829AD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100 тыс. человек детско-подросткового населения</w:t>
      </w:r>
      <w:r w:rsidR="008A1E80"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 на </w:t>
      </w:r>
      <w:r w:rsidR="000829AD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69007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829AD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8A1E80"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</w:t>
      </w:r>
      <w:r w:rsidR="00690072">
        <w:rPr>
          <w:rFonts w:ascii="Times New Roman" w:eastAsia="Calibri" w:hAnsi="Times New Roman" w:cs="Times New Roman"/>
          <w:sz w:val="28"/>
          <w:szCs w:val="28"/>
          <w:lang w:eastAsia="ru-RU"/>
        </w:rPr>
        <w:t>ниже</w:t>
      </w:r>
      <w:r w:rsidR="008A1E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A1E80"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показателя </w:t>
      </w:r>
      <w:r w:rsidR="008A1E80"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20</w:t>
      </w:r>
      <w:r w:rsidR="008A1E8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829A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A1E80"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(</w:t>
      </w:r>
      <w:r w:rsidR="008A1E80">
        <w:rPr>
          <w:rFonts w:ascii="Times New Roman" w:eastAsia="Calibri" w:hAnsi="Times New Roman" w:cs="Times New Roman"/>
          <w:sz w:val="28"/>
          <w:szCs w:val="28"/>
          <w:lang w:eastAsia="ru-RU"/>
        </w:rPr>
        <w:t>32</w:t>
      </w:r>
      <w:r w:rsidR="000829AD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8A1E80"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 или </w:t>
      </w:r>
      <w:r w:rsidR="000829AD">
        <w:rPr>
          <w:rFonts w:ascii="Times New Roman" w:eastAsia="Calibri" w:hAnsi="Times New Roman" w:cs="Times New Roman"/>
          <w:sz w:val="28"/>
          <w:szCs w:val="28"/>
          <w:lang w:eastAsia="ru-RU"/>
        </w:rPr>
        <w:t>49</w:t>
      </w:r>
      <w:r w:rsidR="008A1E8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829A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A1E80"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100 тыс. человек детско-подросткового населения). </w:t>
      </w:r>
    </w:p>
    <w:p w:rsidR="000829AD" w:rsidRPr="000829AD" w:rsidRDefault="000829AD" w:rsidP="000829AD">
      <w:pPr>
        <w:pStyle w:val="ac"/>
        <w:spacing w:after="0" w:line="240" w:lineRule="auto"/>
        <w:ind w:firstLine="708"/>
        <w:jc w:val="both"/>
        <w:rPr>
          <w:sz w:val="28"/>
          <w:szCs w:val="28"/>
        </w:rPr>
      </w:pPr>
      <w:r w:rsidRPr="00A95922">
        <w:rPr>
          <w:sz w:val="28"/>
          <w:szCs w:val="28"/>
        </w:rPr>
        <w:t xml:space="preserve">Из общего числа зарегистрированных с наркологической патологией </w:t>
      </w:r>
      <w:r w:rsidRPr="00A95922">
        <w:rPr>
          <w:sz w:val="28"/>
          <w:szCs w:val="28"/>
        </w:rPr>
        <w:br/>
        <w:t>(2</w:t>
      </w:r>
      <w:r w:rsidR="00A95922" w:rsidRPr="00A95922">
        <w:rPr>
          <w:sz w:val="28"/>
          <w:szCs w:val="28"/>
        </w:rPr>
        <w:t>6</w:t>
      </w:r>
      <w:r w:rsidRPr="00A95922">
        <w:rPr>
          <w:sz w:val="28"/>
          <w:szCs w:val="28"/>
        </w:rPr>
        <w:t>0 человек)</w:t>
      </w:r>
      <w:r w:rsidRPr="000829AD">
        <w:rPr>
          <w:sz w:val="28"/>
          <w:szCs w:val="28"/>
        </w:rPr>
        <w:t xml:space="preserve"> дети до 14 лет составляют 20,4% (53 человека), подростки 15</w:t>
      </w:r>
      <w:r w:rsidRPr="000829AD">
        <w:rPr>
          <w:rFonts w:eastAsia="Calibri"/>
          <w:color w:val="000000"/>
          <w:sz w:val="28"/>
          <w:szCs w:val="28"/>
          <w:lang w:eastAsia="ru-RU"/>
        </w:rPr>
        <w:t>–</w:t>
      </w:r>
      <w:r w:rsidRPr="000829AD">
        <w:rPr>
          <w:sz w:val="28"/>
          <w:szCs w:val="28"/>
        </w:rPr>
        <w:t xml:space="preserve">17 лет </w:t>
      </w:r>
      <w:r w:rsidR="00A95922">
        <w:rPr>
          <w:sz w:val="28"/>
          <w:szCs w:val="28"/>
        </w:rPr>
        <w:t xml:space="preserve">- </w:t>
      </w:r>
      <w:r w:rsidRPr="000829AD">
        <w:rPr>
          <w:sz w:val="28"/>
          <w:szCs w:val="28"/>
        </w:rPr>
        <w:t>79,6% (207 человек). К уровню 2021 года доля детей до 14 лет увеличилась с 16,7 до 20,4 процента.</w:t>
      </w:r>
    </w:p>
    <w:p w:rsidR="00E8074F" w:rsidRDefault="00137E5F" w:rsidP="00E8074F">
      <w:pPr>
        <w:pStyle w:val="ac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A1E80" w:rsidRPr="00223CD4">
        <w:rPr>
          <w:sz w:val="28"/>
          <w:szCs w:val="28"/>
        </w:rPr>
        <w:t xml:space="preserve"> общей </w:t>
      </w:r>
      <w:proofErr w:type="gramStart"/>
      <w:r w:rsidR="008A1E80" w:rsidRPr="00223CD4">
        <w:rPr>
          <w:sz w:val="28"/>
          <w:szCs w:val="28"/>
        </w:rPr>
        <w:t>численности</w:t>
      </w:r>
      <w:proofErr w:type="gramEnd"/>
      <w:r w:rsidR="008A1E80" w:rsidRPr="00223CD4">
        <w:rPr>
          <w:sz w:val="28"/>
          <w:szCs w:val="28"/>
        </w:rPr>
        <w:t xml:space="preserve"> зарегистрированных с наркологическими расстройствами </w:t>
      </w:r>
      <w:r>
        <w:rPr>
          <w:sz w:val="28"/>
          <w:szCs w:val="28"/>
        </w:rPr>
        <w:t>у</w:t>
      </w:r>
      <w:r w:rsidRPr="00223CD4">
        <w:rPr>
          <w:sz w:val="28"/>
          <w:szCs w:val="28"/>
        </w:rPr>
        <w:t xml:space="preserve">дельный вес несовершеннолетних </w:t>
      </w:r>
      <w:r>
        <w:rPr>
          <w:sz w:val="28"/>
          <w:szCs w:val="28"/>
        </w:rPr>
        <w:t xml:space="preserve">продолжает </w:t>
      </w:r>
      <w:r w:rsidR="008A1E80" w:rsidRPr="00223CD4">
        <w:rPr>
          <w:sz w:val="28"/>
          <w:szCs w:val="28"/>
        </w:rPr>
        <w:t xml:space="preserve"> снижат</w:t>
      </w:r>
      <w:r>
        <w:rPr>
          <w:sz w:val="28"/>
          <w:szCs w:val="28"/>
        </w:rPr>
        <w:t>ь</w:t>
      </w:r>
      <w:r w:rsidR="008A1E80" w:rsidRPr="00223CD4">
        <w:rPr>
          <w:sz w:val="28"/>
          <w:szCs w:val="28"/>
        </w:rPr>
        <w:t xml:space="preserve">ся: </w:t>
      </w:r>
    </w:p>
    <w:p w:rsidR="008A1E80" w:rsidRDefault="008A1E80" w:rsidP="00915C93">
      <w:pPr>
        <w:pStyle w:val="ac"/>
        <w:spacing w:after="0" w:line="240" w:lineRule="auto"/>
        <w:jc w:val="both"/>
        <w:rPr>
          <w:sz w:val="28"/>
          <w:szCs w:val="28"/>
        </w:rPr>
      </w:pPr>
      <w:r w:rsidRPr="00223CD4">
        <w:rPr>
          <w:sz w:val="28"/>
          <w:szCs w:val="28"/>
        </w:rPr>
        <w:t xml:space="preserve">2018г. </w:t>
      </w:r>
      <w:r w:rsidRPr="00223CD4">
        <w:rPr>
          <w:rFonts w:eastAsia="Calibri"/>
          <w:color w:val="000000"/>
          <w:sz w:val="28"/>
          <w:szCs w:val="28"/>
          <w:lang w:eastAsia="ru-RU"/>
        </w:rPr>
        <w:t>–</w:t>
      </w:r>
      <w:r w:rsidRPr="00223CD4">
        <w:rPr>
          <w:sz w:val="28"/>
          <w:szCs w:val="28"/>
        </w:rPr>
        <w:t xml:space="preserve"> 1,9%; 2019г. </w:t>
      </w:r>
      <w:r w:rsidRPr="00223CD4">
        <w:rPr>
          <w:rFonts w:eastAsia="Calibri"/>
          <w:color w:val="000000"/>
          <w:sz w:val="28"/>
          <w:szCs w:val="28"/>
          <w:lang w:eastAsia="ru-RU"/>
        </w:rPr>
        <w:t>–</w:t>
      </w:r>
      <w:r w:rsidRPr="00223CD4">
        <w:rPr>
          <w:sz w:val="28"/>
          <w:szCs w:val="28"/>
        </w:rPr>
        <w:t xml:space="preserve"> 1,8%; 2020г. </w:t>
      </w:r>
      <w:r w:rsidRPr="00223CD4">
        <w:rPr>
          <w:rFonts w:eastAsia="Calibri"/>
          <w:color w:val="000000"/>
          <w:sz w:val="28"/>
          <w:szCs w:val="28"/>
          <w:lang w:eastAsia="ru-RU"/>
        </w:rPr>
        <w:t>–</w:t>
      </w:r>
      <w:r w:rsidRPr="00223CD4">
        <w:rPr>
          <w:sz w:val="28"/>
          <w:szCs w:val="28"/>
        </w:rPr>
        <w:t xml:space="preserve"> 1,3%</w:t>
      </w:r>
      <w:r w:rsidR="00E8074F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Pr="00223CD4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23CD4">
        <w:rPr>
          <w:sz w:val="28"/>
          <w:szCs w:val="28"/>
        </w:rPr>
        <w:t xml:space="preserve">г. </w:t>
      </w:r>
      <w:r w:rsidRPr="00223CD4">
        <w:rPr>
          <w:rFonts w:eastAsia="Calibri"/>
          <w:color w:val="000000"/>
          <w:sz w:val="28"/>
          <w:szCs w:val="28"/>
          <w:lang w:eastAsia="ru-RU"/>
        </w:rPr>
        <w:t>–</w:t>
      </w:r>
      <w:r w:rsidRPr="00223CD4">
        <w:rPr>
          <w:sz w:val="28"/>
          <w:szCs w:val="28"/>
        </w:rPr>
        <w:t xml:space="preserve"> 1,</w:t>
      </w:r>
      <w:r>
        <w:rPr>
          <w:sz w:val="28"/>
          <w:szCs w:val="28"/>
        </w:rPr>
        <w:t>2</w:t>
      </w:r>
      <w:r w:rsidRPr="00223CD4">
        <w:rPr>
          <w:sz w:val="28"/>
          <w:szCs w:val="28"/>
        </w:rPr>
        <w:t>%</w:t>
      </w:r>
      <w:r w:rsidR="00E8074F">
        <w:rPr>
          <w:sz w:val="28"/>
          <w:szCs w:val="28"/>
        </w:rPr>
        <w:t xml:space="preserve">; </w:t>
      </w:r>
      <w:r w:rsidR="00E8074F" w:rsidRPr="00223CD4">
        <w:rPr>
          <w:sz w:val="28"/>
          <w:szCs w:val="28"/>
        </w:rPr>
        <w:t>202</w:t>
      </w:r>
      <w:r w:rsidR="00E8074F">
        <w:rPr>
          <w:sz w:val="28"/>
          <w:szCs w:val="28"/>
        </w:rPr>
        <w:t>2</w:t>
      </w:r>
      <w:r w:rsidR="00E8074F" w:rsidRPr="00223CD4">
        <w:rPr>
          <w:sz w:val="28"/>
          <w:szCs w:val="28"/>
        </w:rPr>
        <w:t xml:space="preserve">г. </w:t>
      </w:r>
      <w:r w:rsidR="00E8074F" w:rsidRPr="00223CD4">
        <w:rPr>
          <w:rFonts w:eastAsia="Calibri"/>
          <w:color w:val="000000"/>
          <w:sz w:val="28"/>
          <w:szCs w:val="28"/>
          <w:lang w:eastAsia="ru-RU"/>
        </w:rPr>
        <w:t>–</w:t>
      </w:r>
      <w:r w:rsidR="00E8074F" w:rsidRPr="00223CD4">
        <w:rPr>
          <w:sz w:val="28"/>
          <w:szCs w:val="28"/>
        </w:rPr>
        <w:t xml:space="preserve"> 1,</w:t>
      </w:r>
      <w:r w:rsidR="00E8074F">
        <w:rPr>
          <w:sz w:val="28"/>
          <w:szCs w:val="28"/>
        </w:rPr>
        <w:t>0</w:t>
      </w:r>
      <w:r w:rsidR="00E8074F" w:rsidRPr="00223CD4">
        <w:rPr>
          <w:sz w:val="28"/>
          <w:szCs w:val="28"/>
        </w:rPr>
        <w:t>%</w:t>
      </w:r>
      <w:r w:rsidRPr="00223CD4">
        <w:rPr>
          <w:sz w:val="28"/>
          <w:szCs w:val="28"/>
        </w:rPr>
        <w:t>.</w:t>
      </w:r>
    </w:p>
    <w:p w:rsidR="008A1E80" w:rsidRPr="00223CD4" w:rsidRDefault="008A1E80" w:rsidP="008A1E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7E5F">
        <w:rPr>
          <w:rFonts w:ascii="Times New Roman" w:eastAsia="Calibri" w:hAnsi="Times New Roman" w:cs="Times New Roman"/>
          <w:sz w:val="28"/>
          <w:szCs w:val="28"/>
          <w:lang w:eastAsia="ru-RU"/>
        </w:rPr>
        <w:t>В структуре общей заболеваемости несовершеннолетних</w:t>
      </w:r>
      <w:r w:rsidRPr="008F0E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всеми</w:t>
      </w:r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0ED6">
        <w:rPr>
          <w:rFonts w:ascii="Times New Roman" w:eastAsia="Calibri" w:hAnsi="Times New Roman" w:cs="Times New Roman"/>
          <w:sz w:val="28"/>
          <w:szCs w:val="28"/>
          <w:lang w:eastAsia="ru-RU"/>
        </w:rPr>
        <w:t>наркологическими расстройствами</w:t>
      </w:r>
      <w:r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произошли следующие изменения относительно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8074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года:</w:t>
      </w:r>
    </w:p>
    <w:p w:rsidR="008A1E80" w:rsidRPr="00223CD4" w:rsidRDefault="00E8074F" w:rsidP="008A1E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продолжился 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рост </w:t>
      </w:r>
      <w:r w:rsidR="008A1E80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>дол</w:t>
      </w:r>
      <w:r w:rsidR="008A1E8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8A1E80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потребителей алкоголя </w:t>
      </w:r>
      <w:r w:rsidR="008A1E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8A1E80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8A1E8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5E4F8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8A1E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77,9% </w:t>
      </w:r>
      <w:r w:rsidR="008A1E80" w:rsidRPr="00DE741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3177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317709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1770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17709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742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3177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="008A1E80" w:rsidRPr="00DE741D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A1E80" w:rsidRPr="00DE74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человек);</w:t>
      </w:r>
    </w:p>
    <w:p w:rsidR="008A1E80" w:rsidRPr="00223CD4" w:rsidRDefault="008A1E80" w:rsidP="008A1E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уменьшилась </w:t>
      </w:r>
      <w:r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>доля  потребителей наркотических веществ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031699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031699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3% </w:t>
      </w:r>
      <w:r w:rsidR="00915C9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807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10,4% 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3177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E8074F">
        <w:rPr>
          <w:rFonts w:ascii="Times New Roman" w:eastAsia="Calibri" w:hAnsi="Times New Roman" w:cs="Times New Roman"/>
          <w:sz w:val="28"/>
          <w:szCs w:val="28"/>
          <w:lang w:eastAsia="ru-RU"/>
        </w:rPr>
        <w:t>57</w:t>
      </w:r>
      <w:r w:rsidR="00317709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074F">
        <w:rPr>
          <w:rFonts w:ascii="Times New Roman" w:eastAsia="Calibri" w:hAnsi="Times New Roman" w:cs="Times New Roman"/>
          <w:sz w:val="28"/>
          <w:szCs w:val="28"/>
          <w:lang w:eastAsia="ru-RU"/>
        </w:rPr>
        <w:t>до 27</w:t>
      </w:r>
      <w:r w:rsidR="00E8074F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1699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>человек)</w:t>
      </w:r>
      <w:r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A1E80" w:rsidRDefault="008A1E80" w:rsidP="008A1E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уменьшилась </w:t>
      </w:r>
      <w:r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>доля потребителей токсических веществ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1699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031699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031699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</w:t>
      </w:r>
      <w:r w:rsidR="00E807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11,6% </w:t>
      </w:r>
      <w:r w:rsidR="00031699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317709">
        <w:rPr>
          <w:rFonts w:ascii="Times New Roman" w:eastAsia="Calibri" w:hAnsi="Times New Roman" w:cs="Times New Roman"/>
          <w:sz w:val="28"/>
          <w:szCs w:val="28"/>
          <w:lang w:eastAsia="ru-RU"/>
        </w:rPr>
        <w:t>с 5</w:t>
      </w:r>
      <w:r w:rsidR="00E8074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17709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77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="00E8074F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031699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человек)</w:t>
      </w:r>
      <w:r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A1E80" w:rsidRDefault="008A1E80" w:rsidP="008A1E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40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Впервые обратились</w:t>
      </w:r>
      <w:r w:rsidRPr="008F0E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наркологической помощью </w:t>
      </w:r>
      <w:r w:rsidR="005E4F8E" w:rsidRPr="00A959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E8074F" w:rsidRPr="00A959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02</w:t>
      </w:r>
      <w:r w:rsidRPr="00A959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несовершеннолетни</w:t>
      </w:r>
      <w:r w:rsidR="00E8074F" w:rsidRPr="00A959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</w:t>
      </w:r>
      <w:r w:rsidRPr="008F0E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наркологическими расстройствами</w:t>
      </w:r>
      <w:r w:rsidR="005E4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включая </w:t>
      </w:r>
      <w:r w:rsidR="00C140D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5E4F8E">
        <w:rPr>
          <w:rFonts w:ascii="Times New Roman" w:eastAsia="Calibri" w:hAnsi="Times New Roman" w:cs="Times New Roman"/>
          <w:sz w:val="28"/>
          <w:szCs w:val="28"/>
          <w:lang w:eastAsia="ru-RU"/>
        </w:rPr>
        <w:t>1 потребител</w:t>
      </w:r>
      <w:r w:rsidR="00E8074F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5E4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никотина</w:t>
      </w:r>
      <w:r w:rsidRPr="008F0E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E4F8E" w:rsidRPr="00A9592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 учетом потребителей никотина п</w:t>
      </w:r>
      <w:r w:rsidRPr="00A9592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оказатель первичной заболеваемости</w:t>
      </w:r>
      <w:r w:rsidRPr="00A9592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9592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наркологическими расстройствами</w:t>
      </w:r>
      <w:r w:rsidRPr="00A9592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9592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составил </w:t>
      </w:r>
      <w:r w:rsidR="00C140D1" w:rsidRPr="00A9592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br/>
        <w:t>1</w:t>
      </w:r>
      <w:r w:rsidRPr="00A9592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6,</w:t>
      </w:r>
      <w:r w:rsidR="00E8074F" w:rsidRPr="00A9592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</w:t>
      </w:r>
      <w:r w:rsidRPr="00A9592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на 100 тыс. детско-подросткового населения</w:t>
      </w:r>
      <w:r w:rsidR="00A51AAB" w:rsidRPr="00A9592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="00A5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без учета потребителей никотина – 16,0</w:t>
      </w:r>
      <w:r w:rsidR="00A51AAB"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100 тыс. детско-подросткового населения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5E4F8E" w:rsidRDefault="00A51AAB" w:rsidP="005E4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3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Снижение </w:t>
      </w:r>
      <w:r w:rsidR="005E4F8E" w:rsidRPr="00FC030E">
        <w:rPr>
          <w:rFonts w:ascii="Times New Roman" w:eastAsia="Calibri" w:hAnsi="Times New Roman" w:cs="Times New Roman"/>
          <w:sz w:val="28"/>
          <w:szCs w:val="28"/>
          <w:lang w:eastAsia="ru-RU"/>
        </w:rPr>
        <w:t>к уровню 202</w:t>
      </w:r>
      <w:r w:rsidRPr="00FC030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E4F8E" w:rsidRPr="00FC03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составил</w:t>
      </w:r>
      <w:r w:rsidRPr="00FC030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E4F8E" w:rsidRPr="00FC03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030E" w:rsidRPr="00FC030E">
        <w:rPr>
          <w:rFonts w:ascii="Times New Roman" w:eastAsia="Calibri" w:hAnsi="Times New Roman" w:cs="Times New Roman"/>
          <w:sz w:val="28"/>
          <w:szCs w:val="28"/>
          <w:lang w:eastAsia="ru-RU"/>
        </w:rPr>
        <w:t>33,7</w:t>
      </w:r>
      <w:r w:rsidRPr="00FC030E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  <w:r w:rsidR="005E4F8E" w:rsidRPr="00EA689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E4F8E" w:rsidRPr="00FC030E">
        <w:rPr>
          <w:rFonts w:ascii="Times New Roman" w:eastAsia="Calibri" w:hAnsi="Times New Roman" w:cs="Times New Roman"/>
          <w:sz w:val="28"/>
          <w:szCs w:val="28"/>
          <w:lang w:eastAsia="ru-RU"/>
        </w:rPr>
        <w:t>(202</w:t>
      </w:r>
      <w:r w:rsidRPr="00FC030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E4F8E" w:rsidRPr="00FC03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  <w:r w:rsidR="005E4F8E" w:rsidRPr="00FC030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</w:t>
      </w:r>
      <w:r w:rsidR="005E4F8E" w:rsidRPr="00FC03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="00FC030E" w:rsidRPr="00FC030E">
        <w:rPr>
          <w:rFonts w:ascii="Times New Roman" w:eastAsia="Calibri" w:hAnsi="Times New Roman" w:cs="Times New Roman"/>
          <w:sz w:val="28"/>
          <w:szCs w:val="28"/>
          <w:lang w:eastAsia="ru-RU"/>
        </w:rPr>
        <w:t>54</w:t>
      </w:r>
      <w:r w:rsidR="005E4F8E" w:rsidRPr="00FC03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человека или </w:t>
      </w:r>
      <w:r w:rsidR="00FC030E" w:rsidRPr="00FC030E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5E4F8E" w:rsidRPr="00FC030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140D1" w:rsidRPr="00FC030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E4F8E" w:rsidRPr="00FC03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100 тыс.  детско-подросткового населения).</w:t>
      </w:r>
      <w:r w:rsidR="005E4F8E"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140D1" w:rsidRDefault="00FC030E" w:rsidP="008A1E80">
      <w:pPr>
        <w:pStyle w:val="ac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eastAsia="Calibri"/>
          <w:iCs/>
          <w:sz w:val="28"/>
          <w:szCs w:val="28"/>
          <w:lang w:eastAsia="ru-RU"/>
        </w:rPr>
        <w:t xml:space="preserve">  Также имеется снижение </w:t>
      </w:r>
      <w:r w:rsidR="00C140D1">
        <w:rPr>
          <w:rFonts w:eastAsia="Calibri"/>
          <w:iCs/>
          <w:sz w:val="28"/>
          <w:szCs w:val="28"/>
          <w:lang w:eastAsia="ru-RU"/>
        </w:rPr>
        <w:t>д</w:t>
      </w:r>
      <w:r w:rsidR="008A1E80" w:rsidRPr="00137E5F">
        <w:rPr>
          <w:rFonts w:eastAsia="Calibri"/>
          <w:iCs/>
          <w:sz w:val="28"/>
          <w:szCs w:val="28"/>
          <w:lang w:eastAsia="ru-RU"/>
        </w:rPr>
        <w:t>ол</w:t>
      </w:r>
      <w:r w:rsidR="00C140D1">
        <w:rPr>
          <w:rFonts w:eastAsia="Calibri"/>
          <w:iCs/>
          <w:sz w:val="28"/>
          <w:szCs w:val="28"/>
          <w:lang w:eastAsia="ru-RU"/>
        </w:rPr>
        <w:t>и</w:t>
      </w:r>
      <w:r w:rsidR="008A1E80" w:rsidRPr="00137E5F">
        <w:rPr>
          <w:sz w:val="28"/>
          <w:szCs w:val="28"/>
        </w:rPr>
        <w:t xml:space="preserve"> несовершеннолетних в общей численности</w:t>
      </w:r>
      <w:r w:rsidR="008A1E80" w:rsidRPr="00756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</w:t>
      </w:r>
      <w:r w:rsidR="008A1E80" w:rsidRPr="00756379">
        <w:rPr>
          <w:sz w:val="28"/>
          <w:szCs w:val="28"/>
        </w:rPr>
        <w:t>впервые зарегистрированных с наркологическими расстройствами</w:t>
      </w:r>
      <w:r w:rsidR="00C140D1">
        <w:rPr>
          <w:sz w:val="28"/>
          <w:szCs w:val="28"/>
        </w:rPr>
        <w:t>:</w:t>
      </w:r>
    </w:p>
    <w:p w:rsidR="008A1E80" w:rsidRPr="00756379" w:rsidRDefault="00C140D1" w:rsidP="00C140D1">
      <w:pPr>
        <w:pStyle w:val="ac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1E80" w:rsidRPr="00756379">
        <w:rPr>
          <w:sz w:val="28"/>
          <w:szCs w:val="28"/>
        </w:rPr>
        <w:t>2018г. – 6,1%; 2019г. – 4,7</w:t>
      </w:r>
      <w:r w:rsidR="008A1E80">
        <w:rPr>
          <w:sz w:val="28"/>
          <w:szCs w:val="28"/>
        </w:rPr>
        <w:t>%;</w:t>
      </w:r>
      <w:r w:rsidR="008A1E80" w:rsidRPr="00756379">
        <w:rPr>
          <w:sz w:val="28"/>
          <w:szCs w:val="28"/>
        </w:rPr>
        <w:t xml:space="preserve"> 20</w:t>
      </w:r>
      <w:r w:rsidR="008A1E80">
        <w:rPr>
          <w:sz w:val="28"/>
          <w:szCs w:val="28"/>
        </w:rPr>
        <w:t>20</w:t>
      </w:r>
      <w:r w:rsidR="008A1E80" w:rsidRPr="00756379">
        <w:rPr>
          <w:sz w:val="28"/>
          <w:szCs w:val="28"/>
        </w:rPr>
        <w:t>г. – 4,</w:t>
      </w:r>
      <w:r w:rsidR="008A1E80">
        <w:rPr>
          <w:sz w:val="28"/>
          <w:szCs w:val="28"/>
        </w:rPr>
        <w:t>2%;</w:t>
      </w:r>
      <w:r w:rsidR="008A1E80" w:rsidRPr="00756379">
        <w:rPr>
          <w:sz w:val="28"/>
          <w:szCs w:val="28"/>
        </w:rPr>
        <w:t xml:space="preserve">  20</w:t>
      </w:r>
      <w:r w:rsidR="008A1E80">
        <w:rPr>
          <w:sz w:val="28"/>
          <w:szCs w:val="28"/>
        </w:rPr>
        <w:t>21</w:t>
      </w:r>
      <w:r w:rsidR="008A1E80" w:rsidRPr="00756379">
        <w:rPr>
          <w:sz w:val="28"/>
          <w:szCs w:val="28"/>
        </w:rPr>
        <w:t xml:space="preserve">г. – </w:t>
      </w:r>
      <w:r>
        <w:rPr>
          <w:sz w:val="28"/>
          <w:szCs w:val="28"/>
        </w:rPr>
        <w:t>5,6%</w:t>
      </w:r>
      <w:r w:rsidR="00FC030E">
        <w:rPr>
          <w:sz w:val="28"/>
          <w:szCs w:val="28"/>
        </w:rPr>
        <w:t>;</w:t>
      </w:r>
      <w:r w:rsidR="008A1E80" w:rsidRPr="00756379">
        <w:rPr>
          <w:sz w:val="28"/>
          <w:szCs w:val="28"/>
        </w:rPr>
        <w:t xml:space="preserve"> </w:t>
      </w:r>
      <w:r w:rsidR="00FC030E" w:rsidRPr="00756379">
        <w:rPr>
          <w:sz w:val="28"/>
          <w:szCs w:val="28"/>
        </w:rPr>
        <w:t>20</w:t>
      </w:r>
      <w:r w:rsidR="00FC030E">
        <w:rPr>
          <w:sz w:val="28"/>
          <w:szCs w:val="28"/>
        </w:rPr>
        <w:t>22</w:t>
      </w:r>
      <w:r w:rsidR="00FC030E" w:rsidRPr="00756379">
        <w:rPr>
          <w:sz w:val="28"/>
          <w:szCs w:val="28"/>
        </w:rPr>
        <w:t xml:space="preserve">г. – </w:t>
      </w:r>
      <w:r w:rsidR="00FC030E">
        <w:rPr>
          <w:sz w:val="28"/>
          <w:szCs w:val="28"/>
        </w:rPr>
        <w:t>3,7%</w:t>
      </w:r>
      <w:r w:rsidR="00FC030E" w:rsidRPr="00756379">
        <w:rPr>
          <w:sz w:val="28"/>
          <w:szCs w:val="28"/>
        </w:rPr>
        <w:t xml:space="preserve">.   </w:t>
      </w:r>
    </w:p>
    <w:p w:rsidR="008A1E80" w:rsidRPr="00756379" w:rsidRDefault="008A1E80" w:rsidP="008A1E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ED6">
        <w:rPr>
          <w:rFonts w:ascii="Times New Roman" w:eastAsia="Calibri" w:hAnsi="Times New Roman" w:cs="Times New Roman"/>
          <w:sz w:val="28"/>
          <w:szCs w:val="28"/>
          <w:lang w:eastAsia="ru-RU"/>
        </w:rPr>
        <w:t>В структуре первичной заболеваемости несовершеннолетних всеми</w:t>
      </w:r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0E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наркологическими расстройствами 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отмечены следующие изменения </w:t>
      </w:r>
      <w:r w:rsidR="00FF319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>и тенденции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1699" w:rsidRPr="008F0ED6">
        <w:rPr>
          <w:rFonts w:ascii="Times New Roman" w:eastAsia="Calibri" w:hAnsi="Times New Roman" w:cs="Times New Roman"/>
          <w:sz w:val="28"/>
          <w:szCs w:val="28"/>
          <w:lang w:eastAsia="ru-RU"/>
        </w:rPr>
        <w:t>к уровн</w:t>
      </w:r>
      <w:r w:rsidR="00031699"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>ю 20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C030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31699"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A1E80" w:rsidRPr="00756379" w:rsidRDefault="008A1E80" w:rsidP="008A1E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03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продолжился рост 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>дол</w:t>
      </w:r>
      <w:r w:rsidR="00FC030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потребителей алкоголя</w:t>
      </w:r>
      <w:r w:rsidR="00FC03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>71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</w:t>
      </w:r>
      <w:r w:rsidR="00FC03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83,2%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FC03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</w:t>
      </w:r>
      <w:r w:rsidR="00FF31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уменьшении количества </w:t>
      </w:r>
      <w:r w:rsidR="004964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F31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84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человек)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031699" w:rsidRPr="00756379" w:rsidRDefault="008A1E80" w:rsidP="000316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доля</w:t>
      </w:r>
      <w:r w:rsidR="00FF31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потребителей</w:t>
      </w:r>
      <w:r w:rsidR="00FF31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наркотических</w:t>
      </w:r>
      <w:r w:rsidR="00FF31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средств</w:t>
      </w:r>
      <w:r w:rsidR="00FF31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699"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r w:rsidR="000316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меньшилась</w:t>
      </w:r>
      <w:r w:rsidR="00FF31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6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15,5% </w:t>
      </w:r>
      <w:r w:rsidR="00FF31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 10,9% </w:t>
      </w:r>
      <w:r w:rsidR="000316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="004964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0316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24</w:t>
      </w:r>
      <w:r w:rsidR="004964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31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 11 </w:t>
      </w:r>
      <w:r w:rsidR="000316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человек)</w:t>
      </w:r>
      <w:r w:rsidR="00031699"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8A1E80" w:rsidRPr="00756379" w:rsidRDefault="00A95922" w:rsidP="008A1E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заметно </w:t>
      </w:r>
      <w:r w:rsidR="00FF31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уменьшилась д</w:t>
      </w:r>
      <w:r w:rsidR="008A1E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оля</w:t>
      </w:r>
      <w:r w:rsidR="00FF31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E80"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потребителей</w:t>
      </w:r>
      <w:r w:rsidR="00FF31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E80"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токсических</w:t>
      </w:r>
      <w:r w:rsidR="00FF31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E80"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веществ</w:t>
      </w:r>
      <w:r w:rsidR="00FF31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E80" w:rsidRPr="0075637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</w:t>
      </w:r>
      <w:r w:rsidR="008A1E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 </w:t>
      </w:r>
      <w:r w:rsidR="00031699"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0316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3,0</w:t>
      </w:r>
      <w:r w:rsidR="00031699"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% </w:t>
      </w:r>
      <w:r w:rsidR="00FF31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 5,9% </w:t>
      </w:r>
      <w:r w:rsidR="00031699"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="00FF31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0316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 w:rsidR="00031699"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31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 6 </w:t>
      </w:r>
      <w:r w:rsidR="00031699"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человек)</w:t>
      </w:r>
      <w:r w:rsidR="008A1E80"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8A1E80" w:rsidRPr="00756379" w:rsidRDefault="0032322A" w:rsidP="008A1E80">
      <w:pPr>
        <w:spacing w:after="0" w:line="240" w:lineRule="auto"/>
        <w:ind w:left="2832" w:firstLine="996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5637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8A1E80" w:rsidRPr="0075637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r w:rsidRPr="0075637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соответственно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75637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8A1E80" w:rsidRPr="0075637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2018 год:  68,1%;  19,3%  и  12,6%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="008A1E80" w:rsidRPr="0075637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gramEnd"/>
    </w:p>
    <w:p w:rsidR="008A1E80" w:rsidRDefault="0032322A" w:rsidP="008A1E80">
      <w:pPr>
        <w:spacing w:after="0" w:line="240" w:lineRule="auto"/>
        <w:ind w:left="2832" w:firstLine="996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                      2019 год</w:t>
      </w:r>
      <w:r w:rsidR="008A1E80" w:rsidRPr="0075637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  67,8%;  19,7%  и  12,5%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</w:p>
    <w:p w:rsidR="008A1E80" w:rsidRDefault="0032322A" w:rsidP="008A1E80">
      <w:pPr>
        <w:spacing w:after="0" w:line="240" w:lineRule="auto"/>
        <w:ind w:left="2832" w:firstLine="996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                      2020 год</w:t>
      </w:r>
      <w:r w:rsidR="008A1E80" w:rsidRPr="00E2234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  59,2%;  30,1%  и  10,7%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="008A1E80" w:rsidRPr="00E2234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8A1E80" w:rsidRDefault="0032322A" w:rsidP="008A1E80">
      <w:pPr>
        <w:spacing w:after="0" w:line="240" w:lineRule="auto"/>
        <w:ind w:left="2832" w:firstLine="996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                      </w:t>
      </w:r>
      <w:r w:rsidR="008A1E80" w:rsidRPr="00E2234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202</w:t>
      </w:r>
      <w:r w:rsidR="008A1E8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</w:t>
      </w:r>
      <w:r w:rsidR="008A1E80" w:rsidRPr="00E2234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год: </w:t>
      </w:r>
      <w:r w:rsidR="0003169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71,4</w:t>
      </w:r>
      <w:r w:rsidR="008A1E8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8A1E80" w:rsidRPr="00E2234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%;  </w:t>
      </w:r>
      <w:r w:rsidR="0003169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15,5</w:t>
      </w:r>
      <w:r w:rsidR="008A1E80" w:rsidRPr="00E2234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%  и  </w:t>
      </w:r>
      <w:r w:rsidR="0003169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13,0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%,</w:t>
      </w:r>
      <w:r w:rsidR="008A1E80" w:rsidRPr="00E2234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FF3199" w:rsidRDefault="0032322A" w:rsidP="00FF3199">
      <w:pPr>
        <w:spacing w:after="0" w:line="240" w:lineRule="auto"/>
        <w:ind w:left="2832" w:firstLine="996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                      </w:t>
      </w:r>
      <w:proofErr w:type="gramStart"/>
      <w:r w:rsidR="00FF3199" w:rsidRPr="00E2234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202</w:t>
      </w:r>
      <w:r w:rsidR="00FF319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2</w:t>
      </w:r>
      <w:r w:rsidR="00FF3199" w:rsidRPr="00E2234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год: </w:t>
      </w:r>
      <w:r w:rsidR="00FF319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83,2 </w:t>
      </w:r>
      <w:r w:rsidR="00FF3199" w:rsidRPr="00E2234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%;  </w:t>
      </w:r>
      <w:r w:rsidR="00FF319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10,9</w:t>
      </w:r>
      <w:r w:rsidR="00FF3199" w:rsidRPr="00E2234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%  и  </w:t>
      </w:r>
      <w:r w:rsidR="00FF319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5,9</w:t>
      </w:r>
      <w:r w:rsidR="00FF3199" w:rsidRPr="00E2234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%). </w:t>
      </w:r>
      <w:proofErr w:type="gramEnd"/>
    </w:p>
    <w:p w:rsidR="00CD223B" w:rsidRPr="00FF3199" w:rsidRDefault="00CD223B" w:rsidP="00FF3199">
      <w:pPr>
        <w:spacing w:after="0" w:line="240" w:lineRule="auto"/>
        <w:ind w:left="2832" w:firstLine="996"/>
        <w:jc w:val="both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</w:p>
    <w:p w:rsidR="009C2528" w:rsidRDefault="009C2528" w:rsidP="000E2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C2528" w:rsidRDefault="009C2528" w:rsidP="000E2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C2528" w:rsidRDefault="009C2528" w:rsidP="000E2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C2528" w:rsidRDefault="009C2528" w:rsidP="009C2528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C252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Таблица </w:t>
      </w:r>
      <w:r w:rsidRPr="009C252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8</w:t>
      </w:r>
      <w:r w:rsidRPr="009C252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9C252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Динамика уровня заболеваемости наркологическими расстройствами </w:t>
      </w:r>
    </w:p>
    <w:p w:rsidR="009C2528" w:rsidRPr="009C2528" w:rsidRDefault="009C2528" w:rsidP="009C2528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C252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в Красноярском крае за 2018-2022 годы </w:t>
      </w:r>
      <w:r w:rsidRPr="009C2528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proofErr w:type="spellStart"/>
      <w:r w:rsidRPr="009C2528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абс</w:t>
      </w:r>
      <w:proofErr w:type="spellEnd"/>
      <w:r w:rsidRPr="009C2528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. число/ показатель на 100 тыс. нас.)</w:t>
      </w:r>
    </w:p>
    <w:tbl>
      <w:tblPr>
        <w:tblW w:w="96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76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9C2528" w:rsidRPr="00A770A1" w:rsidTr="000A1D79">
        <w:trPr>
          <w:trHeight w:val="653"/>
        </w:trPr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2528" w:rsidRPr="00A770A1" w:rsidRDefault="009C2528" w:rsidP="000A1D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</w:pPr>
            <w:r w:rsidRPr="00A770A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  <w:t>Показатель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highlight w:val="yellow"/>
                <w:lang w:eastAsia="zh-CN"/>
              </w:rPr>
            </w:pPr>
            <w:r w:rsidRPr="00A770A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  <w:t>2018г.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</w:pPr>
            <w:r w:rsidRPr="00A770A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  <w:t>2019г.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</w:pPr>
            <w:r w:rsidRPr="00A770A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  <w:t>2020г.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</w:pPr>
            <w:r w:rsidRPr="00A770A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  <w:t>2021г.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</w:pPr>
            <w:r w:rsidRPr="00A770A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  <w:t>202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  <w:t>2</w:t>
            </w:r>
            <w:r w:rsidRPr="00A770A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  <w:t>г.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1E41EF" w:rsidRDefault="009C2528" w:rsidP="000A1D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2"/>
                <w:szCs w:val="12"/>
                <w:lang w:eastAsia="zh-CN"/>
              </w:rPr>
            </w:pPr>
            <w:r w:rsidRPr="001E41EF">
              <w:rPr>
                <w:rFonts w:ascii="Times New Roman" w:eastAsia="Times New Roman" w:hAnsi="Times New Roman"/>
                <w:b/>
                <w:i/>
                <w:sz w:val="12"/>
                <w:szCs w:val="12"/>
                <w:lang w:eastAsia="zh-CN"/>
              </w:rPr>
              <w:t xml:space="preserve">Темп </w:t>
            </w:r>
            <w:proofErr w:type="spellStart"/>
            <w:proofErr w:type="gramStart"/>
            <w:r w:rsidRPr="001E41EF">
              <w:rPr>
                <w:rFonts w:ascii="Times New Roman" w:eastAsia="Times New Roman" w:hAnsi="Times New Roman"/>
                <w:b/>
                <w:i/>
                <w:sz w:val="12"/>
                <w:szCs w:val="12"/>
                <w:lang w:eastAsia="zh-CN"/>
              </w:rPr>
              <w:t>сниже</w:t>
            </w:r>
            <w:proofErr w:type="spellEnd"/>
            <w:r w:rsidRPr="001E41EF">
              <w:rPr>
                <w:rFonts w:ascii="Times New Roman" w:eastAsia="Times New Roman" w:hAnsi="Times New Roman"/>
                <w:b/>
                <w:i/>
                <w:sz w:val="12"/>
                <w:szCs w:val="12"/>
                <w:lang w:eastAsia="zh-CN"/>
              </w:rPr>
              <w:t xml:space="preserve"> </w:t>
            </w:r>
            <w:proofErr w:type="spellStart"/>
            <w:r w:rsidRPr="001E41EF">
              <w:rPr>
                <w:rFonts w:ascii="Times New Roman" w:eastAsia="Times New Roman" w:hAnsi="Times New Roman"/>
                <w:b/>
                <w:i/>
                <w:sz w:val="12"/>
                <w:szCs w:val="12"/>
                <w:lang w:eastAsia="zh-CN"/>
              </w:rPr>
              <w:t>ния</w:t>
            </w:r>
            <w:proofErr w:type="spellEnd"/>
            <w:proofErr w:type="gramEnd"/>
            <w:r w:rsidRPr="001E41EF">
              <w:rPr>
                <w:rFonts w:ascii="Times New Roman" w:eastAsia="Times New Roman" w:hAnsi="Times New Roman"/>
                <w:b/>
                <w:i/>
                <w:sz w:val="12"/>
                <w:szCs w:val="12"/>
                <w:lang w:eastAsia="zh-CN"/>
              </w:rPr>
              <w:t xml:space="preserve">/ при роста </w:t>
            </w:r>
          </w:p>
          <w:p w:rsidR="009C2528" w:rsidRPr="001E41EF" w:rsidRDefault="009C2528" w:rsidP="000A1D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2"/>
                <w:szCs w:val="12"/>
                <w:lang w:eastAsia="zh-CN"/>
              </w:rPr>
            </w:pPr>
            <w:r w:rsidRPr="001E41EF">
              <w:rPr>
                <w:rFonts w:ascii="Times New Roman" w:eastAsia="Times New Roman" w:hAnsi="Times New Roman"/>
                <w:b/>
                <w:i/>
                <w:sz w:val="12"/>
                <w:szCs w:val="12"/>
                <w:lang w:eastAsia="zh-CN"/>
              </w:rPr>
              <w:t>за 2021-</w:t>
            </w:r>
          </w:p>
          <w:p w:rsidR="009C2528" w:rsidRPr="001E41EF" w:rsidRDefault="009C2528" w:rsidP="000A1D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2"/>
                <w:szCs w:val="12"/>
                <w:lang w:eastAsia="zh-CN"/>
              </w:rPr>
            </w:pPr>
            <w:r w:rsidRPr="001E41EF">
              <w:rPr>
                <w:rFonts w:ascii="Times New Roman" w:eastAsia="Times New Roman" w:hAnsi="Times New Roman"/>
                <w:b/>
                <w:i/>
                <w:sz w:val="12"/>
                <w:szCs w:val="12"/>
                <w:lang w:eastAsia="zh-CN"/>
              </w:rPr>
              <w:t>2022гг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1E41EF" w:rsidRDefault="009C2528" w:rsidP="000A1D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2"/>
                <w:szCs w:val="12"/>
                <w:lang w:eastAsia="zh-CN"/>
              </w:rPr>
            </w:pPr>
            <w:r w:rsidRPr="001E41EF">
              <w:rPr>
                <w:rFonts w:ascii="Times New Roman" w:eastAsia="Times New Roman" w:hAnsi="Times New Roman"/>
                <w:b/>
                <w:i/>
                <w:sz w:val="12"/>
                <w:szCs w:val="12"/>
                <w:lang w:eastAsia="zh-CN"/>
              </w:rPr>
              <w:t xml:space="preserve">Темп </w:t>
            </w:r>
            <w:proofErr w:type="spellStart"/>
            <w:proofErr w:type="gramStart"/>
            <w:r w:rsidRPr="001E41EF">
              <w:rPr>
                <w:rFonts w:ascii="Times New Roman" w:eastAsia="Times New Roman" w:hAnsi="Times New Roman"/>
                <w:b/>
                <w:i/>
                <w:sz w:val="12"/>
                <w:szCs w:val="12"/>
                <w:lang w:eastAsia="zh-CN"/>
              </w:rPr>
              <w:t>сниже</w:t>
            </w:r>
            <w:proofErr w:type="spellEnd"/>
            <w:r w:rsidRPr="001E41EF">
              <w:rPr>
                <w:rFonts w:ascii="Times New Roman" w:eastAsia="Times New Roman" w:hAnsi="Times New Roman"/>
                <w:b/>
                <w:i/>
                <w:sz w:val="12"/>
                <w:szCs w:val="12"/>
                <w:lang w:eastAsia="zh-CN"/>
              </w:rPr>
              <w:t xml:space="preserve"> </w:t>
            </w:r>
            <w:proofErr w:type="spellStart"/>
            <w:r w:rsidRPr="001E41EF">
              <w:rPr>
                <w:rFonts w:ascii="Times New Roman" w:eastAsia="Times New Roman" w:hAnsi="Times New Roman"/>
                <w:b/>
                <w:i/>
                <w:sz w:val="12"/>
                <w:szCs w:val="12"/>
                <w:lang w:eastAsia="zh-CN"/>
              </w:rPr>
              <w:t>ния</w:t>
            </w:r>
            <w:proofErr w:type="spellEnd"/>
            <w:proofErr w:type="gramEnd"/>
            <w:r w:rsidRPr="001E41EF">
              <w:rPr>
                <w:rFonts w:ascii="Times New Roman" w:eastAsia="Times New Roman" w:hAnsi="Times New Roman"/>
                <w:b/>
                <w:i/>
                <w:sz w:val="12"/>
                <w:szCs w:val="12"/>
                <w:lang w:eastAsia="zh-CN"/>
              </w:rPr>
              <w:t xml:space="preserve">/ при роста </w:t>
            </w:r>
          </w:p>
          <w:p w:rsidR="009C2528" w:rsidRPr="001E41EF" w:rsidRDefault="009C2528" w:rsidP="000A1D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2"/>
                <w:szCs w:val="12"/>
                <w:lang w:eastAsia="zh-CN"/>
              </w:rPr>
            </w:pPr>
            <w:r w:rsidRPr="001E41EF">
              <w:rPr>
                <w:rFonts w:ascii="Times New Roman" w:eastAsia="Times New Roman" w:hAnsi="Times New Roman"/>
                <w:b/>
                <w:i/>
                <w:sz w:val="12"/>
                <w:szCs w:val="12"/>
                <w:lang w:eastAsia="zh-CN"/>
              </w:rPr>
              <w:t>за 2018-</w:t>
            </w:r>
          </w:p>
          <w:p w:rsidR="009C2528" w:rsidRPr="001E41EF" w:rsidRDefault="009C2528" w:rsidP="000A1D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2"/>
                <w:szCs w:val="12"/>
                <w:lang w:eastAsia="zh-CN"/>
              </w:rPr>
            </w:pPr>
            <w:r w:rsidRPr="001E41EF">
              <w:rPr>
                <w:rFonts w:ascii="Times New Roman" w:eastAsia="Times New Roman" w:hAnsi="Times New Roman"/>
                <w:b/>
                <w:i/>
                <w:sz w:val="12"/>
                <w:szCs w:val="12"/>
                <w:lang w:eastAsia="zh-CN"/>
              </w:rPr>
              <w:t>2022гг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</w:pPr>
            <w:r w:rsidRPr="00A770A1"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  <w:t xml:space="preserve">РФ </w:t>
            </w:r>
          </w:p>
          <w:p w:rsidR="009C2528" w:rsidRPr="00A770A1" w:rsidRDefault="009C2528" w:rsidP="000A1D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</w:pPr>
            <w:r w:rsidRPr="00A770A1"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  <w:t>202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  <w:t>1</w:t>
            </w:r>
            <w:r w:rsidRPr="00A770A1"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  <w:t>г.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</w:pPr>
            <w:r w:rsidRPr="00A770A1"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  <w:t xml:space="preserve">СФО </w:t>
            </w:r>
          </w:p>
          <w:p w:rsidR="009C2528" w:rsidRPr="00A770A1" w:rsidRDefault="009C2528" w:rsidP="000A1D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</w:pPr>
            <w:r w:rsidRPr="00A770A1"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  <w:t>202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  <w:t>1</w:t>
            </w:r>
            <w:r w:rsidRPr="00A770A1"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  <w:t>г.</w:t>
            </w:r>
          </w:p>
        </w:tc>
      </w:tr>
      <w:tr w:rsidR="009C2528" w:rsidRPr="00A770A1" w:rsidTr="000A1D79">
        <w:trPr>
          <w:trHeight w:val="570"/>
        </w:trPr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Первичн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ая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заболевае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мость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наркологичес</w:t>
            </w:r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кими расстройствами  всего 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3398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/118,1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3237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cyan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/112,6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2423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cyan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/84,5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273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/95,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/9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+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0,3</w:t>
            </w:r>
            <w:r w:rsidRPr="00A770A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18,7</w:t>
            </w:r>
            <w:r w:rsidRPr="00A770A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ru-RU"/>
              </w:rPr>
              <w:t>92</w:t>
            </w:r>
            <w:r w:rsidRPr="00A770A1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ru-RU"/>
              </w:rPr>
              <w:t>104</w:t>
            </w:r>
            <w:r w:rsidRPr="00A770A1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C2528" w:rsidRPr="00A770A1" w:rsidTr="000A1D79">
        <w:trPr>
          <w:trHeight w:val="630"/>
        </w:trPr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Первичная </w:t>
            </w:r>
            <w:proofErr w:type="spellStart"/>
            <w:proofErr w:type="gramStart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заболевае</w:t>
            </w:r>
            <w:proofErr w:type="spell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мость</w:t>
            </w:r>
            <w:proofErr w:type="spellEnd"/>
            <w:proofErr w:type="gram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наркологичес</w:t>
            </w:r>
            <w:proofErr w:type="spell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кими </w:t>
            </w:r>
            <w:proofErr w:type="spellStart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расст-ройствами</w:t>
            </w:r>
            <w:proofErr w:type="spell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, включая потреб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ление</w:t>
            </w:r>
            <w:proofErr w:type="spell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никотина  всего 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9C2528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521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182,7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9C2528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3942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-24,3%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</w:p>
        </w:tc>
      </w:tr>
      <w:tr w:rsidR="009C2528" w:rsidRPr="00A770A1" w:rsidTr="000A1D79">
        <w:trPr>
          <w:trHeight w:val="384"/>
        </w:trPr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Алкогольная зависимость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1549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/53,8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1584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/55,15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1077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/37,6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/4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371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/4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sz w:val="18"/>
                <w:szCs w:val="18"/>
                <w:lang w:eastAsia="ru-RU"/>
              </w:rPr>
              <w:t>+1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A770A1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 w:rsidRPr="00A770A1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  <w:r w:rsidRPr="00A4140D">
              <w:rPr>
                <w:rFonts w:ascii="Times New Roman" w:hAnsi="Times New Roman"/>
                <w:sz w:val="18"/>
                <w:szCs w:val="18"/>
                <w:lang w:eastAsia="ru-RU"/>
              </w:rPr>
              <w:t>10,6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770A1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36</w:t>
            </w:r>
            <w:r w:rsidRPr="00A770A1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/3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9</w:t>
            </w:r>
            <w:r w:rsidRPr="00A770A1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C2528" w:rsidRPr="00A770A1" w:rsidTr="000A1D79">
        <w:trPr>
          <w:trHeight w:val="357"/>
        </w:trPr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Алкогольная зависимость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вкл. алкогольные психозы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2016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2045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,15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/55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730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4140D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9C2528" w:rsidRPr="00A4140D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140D">
              <w:rPr>
                <w:rFonts w:ascii="Times New Roman" w:hAnsi="Times New Roman"/>
                <w:sz w:val="18"/>
                <w:szCs w:val="18"/>
                <w:lang w:eastAsia="ru-RU"/>
              </w:rPr>
              <w:t>+10,4%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4140D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9C2528" w:rsidRPr="00A4140D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4140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  <w:r w:rsidRPr="00A4140D">
              <w:rPr>
                <w:rFonts w:ascii="Times New Roman" w:hAnsi="Times New Roman"/>
                <w:sz w:val="18"/>
                <w:szCs w:val="18"/>
                <w:lang w:eastAsia="ru-RU"/>
              </w:rPr>
              <w:t>13,3%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51,6</w:t>
            </w:r>
          </w:p>
        </w:tc>
      </w:tr>
      <w:tr w:rsidR="009C2528" w:rsidRPr="00A770A1" w:rsidTr="000A1D79">
        <w:trPr>
          <w:trHeight w:val="419"/>
        </w:trPr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Алкогольные психозы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467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/16,2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461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/16,0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330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/11,5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343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/12,0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/12,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sz w:val="18"/>
                <w:szCs w:val="18"/>
                <w:lang w:eastAsia="ru-RU"/>
              </w:rPr>
              <w:t>+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Pr="00A770A1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Pr="00A770A1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4140D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2528" w:rsidRPr="00A4140D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140D">
              <w:rPr>
                <w:rFonts w:ascii="Times New Roman" w:hAnsi="Times New Roman"/>
                <w:sz w:val="18"/>
                <w:szCs w:val="18"/>
                <w:lang w:eastAsia="ru-RU"/>
              </w:rPr>
              <w:t>-22,2%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9</w:t>
            </w:r>
            <w:r w:rsidRPr="00A770A1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/1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1</w:t>
            </w:r>
            <w:r w:rsidRPr="00A770A1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9C2528" w:rsidRPr="00A770A1" w:rsidTr="000A1D79">
        <w:trPr>
          <w:trHeight w:val="358"/>
        </w:trPr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Наркомания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441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/15,3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438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/15,2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396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/13,8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455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/15,9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398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,9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A770A1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A770A1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A770A1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4140D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9C2528" w:rsidRPr="00A4140D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4140D">
              <w:rPr>
                <w:rFonts w:ascii="Times New Roman" w:hAnsi="Times New Roman"/>
                <w:sz w:val="18"/>
                <w:szCs w:val="18"/>
                <w:lang w:eastAsia="ru-RU"/>
              </w:rPr>
              <w:t>+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Pr="00A4140D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Pr="00A4140D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trike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9</w:t>
            </w:r>
            <w:r w:rsidRPr="00A770A1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/12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,8</w:t>
            </w:r>
          </w:p>
        </w:tc>
      </w:tr>
      <w:tr w:rsidR="009C2528" w:rsidRPr="00A770A1" w:rsidTr="000A1D79">
        <w:trPr>
          <w:trHeight w:val="296"/>
        </w:trPr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Токсикомания 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/0,4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/0,35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/0,2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/0,3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/0,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-33,3</w:t>
            </w:r>
            <w:r w:rsidRPr="00A770A1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4140D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9C2528" w:rsidRPr="00A4140D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140D">
              <w:rPr>
                <w:rFonts w:ascii="Times New Roman" w:hAnsi="Times New Roman"/>
                <w:sz w:val="18"/>
                <w:szCs w:val="18"/>
                <w:lang w:eastAsia="ru-RU"/>
              </w:rPr>
              <w:t>-50%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/0,1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/0,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C2528" w:rsidRPr="00A770A1" w:rsidTr="000A1D79">
        <w:trPr>
          <w:trHeight w:val="290"/>
        </w:trPr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За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в</w:t>
            </w: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исимость 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от никотина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/70,0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1151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-42,3</w:t>
            </w:r>
            <w:r w:rsidRPr="00A770A1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357B5A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  <w:u w:val="single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9C2528" w:rsidRPr="00A770A1" w:rsidTr="000A1D79">
        <w:trPr>
          <w:trHeight w:val="426"/>
        </w:trPr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2528" w:rsidRPr="00A770A1" w:rsidRDefault="009C2528" w:rsidP="000A1D7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Употребле</w:t>
            </w: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ни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е алкоголя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br/>
              <w:t xml:space="preserve">с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вредными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последств</w:t>
            </w:r>
            <w:proofErr w:type="spellEnd"/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454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/15,8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375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/13,0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269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/9,4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364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/12,7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-8,7</w:t>
            </w:r>
            <w:r w:rsidRPr="00A770A1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357B5A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  <w:lang w:eastAsia="ru-RU"/>
              </w:rPr>
            </w:pPr>
          </w:p>
          <w:p w:rsidR="009C2528" w:rsidRPr="00357B5A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A4140D">
              <w:rPr>
                <w:rFonts w:ascii="Times New Roman" w:hAnsi="Times New Roman"/>
                <w:sz w:val="18"/>
                <w:szCs w:val="18"/>
                <w:lang w:eastAsia="ru-RU"/>
              </w:rPr>
              <w:t>-26,6%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19</w:t>
            </w:r>
            <w:r w:rsidRPr="00A770A1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/2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3</w:t>
            </w:r>
            <w:r w:rsidRPr="00A770A1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C2528" w:rsidRPr="00A770A1" w:rsidTr="000A1D79">
        <w:trPr>
          <w:trHeight w:val="506"/>
        </w:trPr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2528" w:rsidRPr="00A770A1" w:rsidRDefault="009C2528" w:rsidP="000A1D7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Употр-ние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наркотич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. веще</w:t>
            </w:r>
            <w:proofErr w:type="gram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ств с вр</w:t>
            </w:r>
            <w:proofErr w:type="gram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едными последствиями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441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/15,3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343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/11,9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325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/11,3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314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/11,0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259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9,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A770A1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,3</w:t>
            </w:r>
            <w:r w:rsidRPr="00A770A1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4140D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2528" w:rsidRPr="00A4140D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140D">
              <w:rPr>
                <w:rFonts w:ascii="Times New Roman" w:hAnsi="Times New Roman"/>
                <w:sz w:val="18"/>
                <w:szCs w:val="18"/>
                <w:lang w:eastAsia="ru-RU"/>
              </w:rPr>
              <w:t>-40,5%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/16,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/15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,2</w:t>
            </w:r>
          </w:p>
        </w:tc>
      </w:tr>
      <w:tr w:rsidR="009C2528" w:rsidRPr="00A770A1" w:rsidTr="000A1D79">
        <w:trPr>
          <w:trHeight w:val="442"/>
        </w:trPr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2528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Употр-ние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ненарк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отич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-</w:t>
            </w: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в  с </w:t>
            </w: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вредн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оследств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/1,2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/1,0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/0,7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20/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0/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9C2528" w:rsidRPr="00357B5A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7B5A">
              <w:rPr>
                <w:rFonts w:ascii="Times New Roman" w:hAnsi="Times New Roman"/>
                <w:sz w:val="18"/>
                <w:szCs w:val="18"/>
                <w:lang w:eastAsia="ru-RU"/>
              </w:rPr>
              <w:t>-50,0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4140D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9C2528" w:rsidRPr="00A4140D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140D">
              <w:rPr>
                <w:rFonts w:ascii="Times New Roman" w:hAnsi="Times New Roman"/>
                <w:sz w:val="18"/>
                <w:szCs w:val="18"/>
                <w:lang w:eastAsia="ru-RU"/>
              </w:rPr>
              <w:t>-70,8%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1,</w:t>
            </w:r>
            <w:r w:rsidRPr="00A770A1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/1,3</w:t>
            </w:r>
          </w:p>
        </w:tc>
      </w:tr>
      <w:tr w:rsidR="009C2528" w:rsidRPr="00A770A1" w:rsidTr="000A1D79">
        <w:trPr>
          <w:trHeight w:val="308"/>
        </w:trPr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Употр-ние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никотина </w:t>
            </w: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с вредными последствиями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486/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56/</w:t>
            </w:r>
          </w:p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9C2528" w:rsidRPr="00357B5A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7B5A">
              <w:rPr>
                <w:rFonts w:ascii="Times New Roman" w:hAnsi="Times New Roman"/>
                <w:sz w:val="18"/>
                <w:szCs w:val="18"/>
                <w:lang w:eastAsia="ru-RU"/>
              </w:rPr>
              <w:t>-88,2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4140D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9C2528" w:rsidRPr="00A770A1" w:rsidTr="000A1D79">
        <w:trPr>
          <w:trHeight w:val="553"/>
        </w:trPr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2528" w:rsidRPr="00A770A1" w:rsidRDefault="009C2528" w:rsidP="000A1D79">
            <w:pPr>
              <w:tabs>
                <w:tab w:val="left" w:pos="679"/>
                <w:tab w:val="left" w:pos="1268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Общая заболеваем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о</w:t>
            </w:r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сть </w:t>
            </w:r>
            <w:proofErr w:type="spellStart"/>
            <w:proofErr w:type="gramStart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наркологически</w:t>
            </w:r>
            <w:proofErr w:type="spell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ми</w:t>
            </w:r>
            <w:proofErr w:type="gram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расстройствами всего             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30982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/1077,1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27562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/959,0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25207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/879,4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357B5A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9C2528" w:rsidRPr="00357B5A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B5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25795</w:t>
            </w:r>
          </w:p>
          <w:p w:rsidR="009C2528" w:rsidRPr="00357B5A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B5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/903,2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357B5A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9C2528" w:rsidRPr="00357B5A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B5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641</w:t>
            </w:r>
            <w:r w:rsidRPr="00357B5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  <w:p w:rsidR="009C2528" w:rsidRPr="00357B5A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B5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/9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  <w:r w:rsidRPr="00357B5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+2,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A770A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4140D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9C2528" w:rsidRPr="00A4140D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9C2528" w:rsidRPr="00A4140D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41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A41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</w:t>
            </w:r>
            <w:r w:rsidRPr="00A41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/12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/11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9C2528" w:rsidRPr="00A770A1" w:rsidTr="000A1D79">
        <w:trPr>
          <w:trHeight w:val="701"/>
        </w:trPr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679"/>
                <w:tab w:val="left" w:pos="1268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Общая заболеваемость</w:t>
            </w:r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наркологически</w:t>
            </w:r>
            <w:proofErr w:type="spell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ми</w:t>
            </w:r>
            <w:proofErr w:type="gram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расст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-</w:t>
            </w:r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ройствами</w:t>
            </w:r>
            <w:proofErr w:type="spell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, включая </w:t>
            </w:r>
            <w:proofErr w:type="spellStart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упот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-</w:t>
            </w:r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ребление</w:t>
            </w:r>
            <w:proofErr w:type="spell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никотина    всего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2828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/990,3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7624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/9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F347AD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  <w:lang w:eastAsia="ru-RU"/>
              </w:rPr>
            </w:pPr>
          </w:p>
          <w:p w:rsidR="009C2528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  <w:p w:rsidR="009C2528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  <w:p w:rsidR="009C2528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A770A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A770A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%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4140D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C2528" w:rsidRPr="00F347AD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/12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79</w:t>
            </w: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F347AD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C2528" w:rsidRPr="00F347AD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6,1</w:t>
            </w:r>
          </w:p>
        </w:tc>
      </w:tr>
      <w:tr w:rsidR="009C2528" w:rsidRPr="00A770A1" w:rsidTr="000A1D79">
        <w:trPr>
          <w:trHeight w:val="392"/>
        </w:trPr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Алкогольная зависимость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20991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/729,7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18224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/634,1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16776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/585,3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16941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/593,2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7488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sz w:val="18"/>
                <w:szCs w:val="18"/>
                <w:lang w:eastAsia="ru-RU"/>
              </w:rPr>
              <w:t>+3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,5</w:t>
            </w:r>
            <w:r w:rsidRPr="00A770A1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4140D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2528" w:rsidRPr="00A4140D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A4140D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5,9</w:t>
            </w:r>
            <w:r w:rsidRPr="00A4140D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/7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/69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9C2528" w:rsidRPr="00A770A1" w:rsidTr="000A1D79">
        <w:trPr>
          <w:trHeight w:val="406"/>
        </w:trPr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Алкогольная зависимость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, вкл. алкогольные психозы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22024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619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821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624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8289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641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140D">
              <w:rPr>
                <w:rFonts w:ascii="Times New Roman" w:hAnsi="Times New Roman"/>
                <w:sz w:val="18"/>
                <w:szCs w:val="18"/>
                <w:lang w:eastAsia="ru-RU"/>
              </w:rPr>
              <w:t>+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A4140D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 w:rsidRPr="00A4140D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357B5A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  <w:p w:rsidR="009C2528" w:rsidRPr="00357B5A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A4140D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6,1</w:t>
            </w:r>
            <w:r w:rsidRPr="00A4140D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/8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18</w:t>
            </w: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722</w:t>
            </w: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C2528" w:rsidRPr="00A770A1" w:rsidTr="000A1D79">
        <w:trPr>
          <w:trHeight w:val="330"/>
        </w:trPr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Алкогольные психозы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1033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/35,7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1019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/35,45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843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/29,4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/30,8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-8</w:t>
            </w:r>
            <w:r w:rsidRPr="00A770A1">
              <w:rPr>
                <w:rFonts w:ascii="Times New Roman" w:hAnsi="Times New Roman"/>
                <w:sz w:val="18"/>
                <w:szCs w:val="18"/>
                <w:lang w:eastAsia="ru-RU"/>
              </w:rPr>
              <w:t>,8%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4140D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9C2528" w:rsidRPr="00A4140D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140D">
              <w:rPr>
                <w:rFonts w:ascii="Times New Roman" w:hAnsi="Times New Roman"/>
                <w:sz w:val="18"/>
                <w:szCs w:val="18"/>
                <w:lang w:eastAsia="ru-RU"/>
              </w:rPr>
              <w:t>-21,3%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,7</w:t>
            </w:r>
          </w:p>
        </w:tc>
      </w:tr>
      <w:tr w:rsidR="009C2528" w:rsidRPr="00A770A1" w:rsidTr="000A1D79">
        <w:trPr>
          <w:trHeight w:val="410"/>
        </w:trPr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Наркомания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4807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/167,1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4513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/157,0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4229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/147,5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/159,8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sz w:val="18"/>
                <w:szCs w:val="18"/>
                <w:lang w:eastAsia="ru-RU"/>
              </w:rPr>
              <w:t>+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A770A1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Pr="00A770A1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4140D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2528" w:rsidRPr="00A4140D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140D">
              <w:rPr>
                <w:rFonts w:ascii="Times New Roman" w:hAnsi="Times New Roman"/>
                <w:sz w:val="18"/>
                <w:szCs w:val="18"/>
                <w:lang w:eastAsia="ru-RU"/>
              </w:rPr>
              <w:t>-4,4%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/15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/19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9C2528" w:rsidRPr="00A770A1" w:rsidTr="000A1D79">
        <w:trPr>
          <w:trHeight w:val="348"/>
        </w:trPr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Токсикомания 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/4,9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/3,5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/2,9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/2,7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/2,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+3</w:t>
            </w:r>
            <w:r w:rsidRPr="00A770A1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Pr="00A770A1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4140D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2528" w:rsidRPr="00A4140D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140D">
              <w:rPr>
                <w:rFonts w:ascii="Times New Roman" w:hAnsi="Times New Roman"/>
                <w:sz w:val="18"/>
                <w:szCs w:val="18"/>
                <w:lang w:eastAsia="ru-RU"/>
              </w:rPr>
              <w:t>-4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A4140D">
              <w:rPr>
                <w:rFonts w:ascii="Times New Roman" w:hAnsi="Times New Roman"/>
                <w:sz w:val="18"/>
                <w:szCs w:val="18"/>
                <w:lang w:eastAsia="ru-RU"/>
              </w:rPr>
              <w:t>,9%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/3,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/3,4</w:t>
            </w:r>
          </w:p>
        </w:tc>
      </w:tr>
      <w:tr w:rsidR="009C2528" w:rsidRPr="00A770A1" w:rsidTr="000A1D79">
        <w:trPr>
          <w:trHeight w:val="374"/>
        </w:trPr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Зависимость от никотина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/70,0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1151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/4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7B5A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Pr="00357B5A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,3%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4140D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C2528" w:rsidRPr="00A770A1" w:rsidTr="000A1D79">
        <w:trPr>
          <w:trHeight w:val="508"/>
        </w:trPr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Употр-ние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алкоголя </w:t>
            </w:r>
          </w:p>
          <w:p w:rsidR="009C2528" w:rsidRPr="00A770A1" w:rsidRDefault="009C2528" w:rsidP="000A1D7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с вредными последствиями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1967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/68,4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1783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/62,0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1526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/53,2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1615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/56,5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sz w:val="18"/>
                <w:szCs w:val="18"/>
                <w:lang w:eastAsia="ru-RU"/>
              </w:rPr>
              <w:t>+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4,</w:t>
            </w:r>
            <w:r w:rsidRPr="00A770A1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4140D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2528" w:rsidRPr="00A4140D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140D">
              <w:rPr>
                <w:rFonts w:ascii="Times New Roman" w:hAnsi="Times New Roman"/>
                <w:sz w:val="18"/>
                <w:szCs w:val="18"/>
                <w:lang w:eastAsia="ru-RU"/>
              </w:rPr>
              <w:t>-1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A4140D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 w:rsidRPr="00A4140D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/12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/14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C2528" w:rsidRPr="00A770A1" w:rsidTr="000A1D79">
        <w:trPr>
          <w:trHeight w:val="533"/>
        </w:trPr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2528" w:rsidRPr="00A770A1" w:rsidRDefault="009C2528" w:rsidP="000A1D7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Употр-ние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наркотич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. веще</w:t>
            </w:r>
            <w:proofErr w:type="gram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ств с вр</w:t>
            </w:r>
            <w:proofErr w:type="gram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едными последствиями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1917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/66,6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1800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/62,6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1645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/57,4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/56,7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+</w:t>
            </w:r>
            <w:r w:rsidRPr="00A770A1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,8</w:t>
            </w:r>
            <w:r w:rsidRPr="00A770A1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4140D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2528" w:rsidRPr="00A4140D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140D">
              <w:rPr>
                <w:rFonts w:ascii="Times New Roman" w:hAnsi="Times New Roman"/>
                <w:sz w:val="18"/>
                <w:szCs w:val="18"/>
                <w:lang w:eastAsia="ru-RU"/>
              </w:rPr>
              <w:t>-1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A4140D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Pr="00A4140D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/9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A770A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C2528" w:rsidRPr="00A770A1" w:rsidTr="000A1D79">
        <w:trPr>
          <w:trHeight w:val="516"/>
        </w:trPr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lastRenderedPageBreak/>
              <w:t>Употр-ние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ненарко-тических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веществ </w:t>
            </w: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br/>
              <w:t xml:space="preserve">с </w:t>
            </w:r>
            <w:proofErr w:type="gram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вредными</w:t>
            </w:r>
            <w:proofErr w:type="gram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последст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144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/5,0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/4,3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/3,6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/3,3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  <w:r w:rsidRPr="00A770A1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A770A1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1E41EF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2528" w:rsidRPr="001E41EF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1EF">
              <w:rPr>
                <w:rFonts w:ascii="Times New Roman" w:hAnsi="Times New Roman"/>
                <w:sz w:val="18"/>
                <w:szCs w:val="18"/>
                <w:lang w:eastAsia="ru-RU"/>
              </w:rPr>
              <w:t>-42%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1E41EF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C2528" w:rsidRPr="001E41EF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41E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/5,6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1E41EF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C2528" w:rsidRPr="001E41EF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41E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/5,7</w:t>
            </w:r>
          </w:p>
        </w:tc>
      </w:tr>
      <w:tr w:rsidR="009C2528" w:rsidRPr="00A770A1" w:rsidTr="000A1D79">
        <w:trPr>
          <w:trHeight w:val="456"/>
        </w:trPr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Употр-ние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никотина  с </w:t>
            </w:r>
            <w:proofErr w:type="gram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вредными</w:t>
            </w:r>
            <w:proofErr w:type="gram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последст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486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/17,0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855D8F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C2528" w:rsidRPr="00855D8F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5D8F">
              <w:rPr>
                <w:rFonts w:ascii="Times New Roman" w:hAnsi="Times New Roman"/>
                <w:sz w:val="18"/>
                <w:szCs w:val="18"/>
                <w:lang w:eastAsia="ru-RU"/>
              </w:rPr>
              <w:t>-88,2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855D8F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528" w:rsidRPr="00A770A1" w:rsidRDefault="009C2528" w:rsidP="000A1D7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C2528" w:rsidRDefault="009C2528" w:rsidP="009C2528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7FEE" w:rsidRDefault="00DF7FEE" w:rsidP="000E2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1.4. Доступность наркотиков</w:t>
      </w:r>
    </w:p>
    <w:p w:rsidR="00DF7FEE" w:rsidRDefault="00DF7FEE" w:rsidP="000E2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1.5. Факторы, причины и условия, оказывающие влияние на наркотизацию населения</w:t>
      </w:r>
    </w:p>
    <w:p w:rsidR="00501327" w:rsidRPr="00231E51" w:rsidRDefault="00501327" w:rsidP="005013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422">
        <w:rPr>
          <w:rFonts w:ascii="Times New Roman" w:hAnsi="Times New Roman" w:cs="Times New Roman"/>
          <w:sz w:val="28"/>
          <w:szCs w:val="28"/>
        </w:rPr>
        <w:t xml:space="preserve">Основываясь на мнении экспертов в наркологии, </w:t>
      </w:r>
      <w:r w:rsidR="003A55EF" w:rsidRPr="007C7422">
        <w:rPr>
          <w:rFonts w:ascii="Times New Roman" w:hAnsi="Times New Roman" w:cs="Times New Roman"/>
          <w:sz w:val="28"/>
          <w:szCs w:val="28"/>
        </w:rPr>
        <w:t>следует отметить</w:t>
      </w:r>
      <w:r w:rsidRPr="007C7422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31E51">
        <w:rPr>
          <w:rFonts w:ascii="Times New Roman" w:hAnsi="Times New Roman" w:cs="Times New Roman"/>
          <w:sz w:val="28"/>
          <w:szCs w:val="28"/>
        </w:rPr>
        <w:t xml:space="preserve">сновными факторами, влияющими на состояние </w:t>
      </w:r>
      <w:proofErr w:type="spellStart"/>
      <w:r w:rsidRPr="00231E51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231E51">
        <w:rPr>
          <w:rFonts w:ascii="Times New Roman" w:hAnsi="Times New Roman" w:cs="Times New Roman"/>
          <w:sz w:val="28"/>
          <w:szCs w:val="28"/>
        </w:rPr>
        <w:t>, а также оказывающими влияние на наркотизацию населения, являются:</w:t>
      </w:r>
    </w:p>
    <w:p w:rsidR="00501327" w:rsidRDefault="00501327" w:rsidP="00501327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E51">
        <w:rPr>
          <w:rFonts w:ascii="Times New Roman" w:hAnsi="Times New Roman" w:cs="Times New Roman"/>
          <w:sz w:val="28"/>
          <w:szCs w:val="28"/>
        </w:rPr>
        <w:t>негативные моменты в с</w:t>
      </w:r>
      <w:r w:rsidR="003A55EF">
        <w:rPr>
          <w:rFonts w:ascii="Times New Roman" w:hAnsi="Times New Roman" w:cs="Times New Roman"/>
          <w:sz w:val="28"/>
          <w:szCs w:val="28"/>
        </w:rPr>
        <w:t>оциально-экономической ситуации</w:t>
      </w:r>
      <w:r w:rsidR="00C15A74">
        <w:rPr>
          <w:rFonts w:ascii="Times New Roman" w:hAnsi="Times New Roman" w:cs="Times New Roman"/>
          <w:sz w:val="28"/>
          <w:szCs w:val="28"/>
        </w:rPr>
        <w:t xml:space="preserve">, включая последствия </w:t>
      </w:r>
      <w:proofErr w:type="spellStart"/>
      <w:r w:rsidR="00C15A74">
        <w:rPr>
          <w:rFonts w:ascii="Times New Roman" w:hAnsi="Times New Roman" w:cs="Times New Roman"/>
          <w:sz w:val="28"/>
          <w:szCs w:val="28"/>
        </w:rPr>
        <w:t>ковидного</w:t>
      </w:r>
      <w:proofErr w:type="spellEnd"/>
      <w:r w:rsidR="00C15A74">
        <w:rPr>
          <w:rFonts w:ascii="Times New Roman" w:hAnsi="Times New Roman" w:cs="Times New Roman"/>
          <w:sz w:val="28"/>
          <w:szCs w:val="28"/>
        </w:rPr>
        <w:t xml:space="preserve"> периода, военно-политической обстановки в стране</w:t>
      </w:r>
      <w:r w:rsidRPr="00231E51">
        <w:rPr>
          <w:rFonts w:ascii="Times New Roman" w:hAnsi="Times New Roman" w:cs="Times New Roman"/>
          <w:sz w:val="28"/>
          <w:szCs w:val="28"/>
        </w:rPr>
        <w:t>;</w:t>
      </w:r>
    </w:p>
    <w:p w:rsidR="003A55EF" w:rsidRDefault="003A55EF" w:rsidP="003A55EF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E51">
        <w:rPr>
          <w:rFonts w:ascii="Times New Roman" w:hAnsi="Times New Roman" w:cs="Times New Roman"/>
          <w:sz w:val="28"/>
          <w:szCs w:val="28"/>
        </w:rPr>
        <w:t>психологические особенности подросткового и молодежного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1327" w:rsidRPr="00231E51" w:rsidRDefault="00501327" w:rsidP="00501327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E51">
        <w:rPr>
          <w:rFonts w:ascii="Times New Roman" w:eastAsia="Calibri" w:hAnsi="Times New Roman" w:cs="Times New Roman"/>
          <w:sz w:val="28"/>
          <w:szCs w:val="28"/>
        </w:rPr>
        <w:t>доступность алкогольной продукции и наркотиков</w:t>
      </w:r>
      <w:r w:rsidR="003A55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A55EF" w:rsidRPr="00231E51">
        <w:rPr>
          <w:rFonts w:ascii="Times New Roman" w:hAnsi="Times New Roman" w:cs="Times New Roman"/>
          <w:sz w:val="28"/>
          <w:szCs w:val="28"/>
        </w:rPr>
        <w:t xml:space="preserve">наличие собственной </w:t>
      </w:r>
      <w:proofErr w:type="spellStart"/>
      <w:r w:rsidR="003A55EF" w:rsidRPr="00231E51">
        <w:rPr>
          <w:rFonts w:ascii="Times New Roman" w:hAnsi="Times New Roman" w:cs="Times New Roman"/>
          <w:sz w:val="28"/>
          <w:szCs w:val="28"/>
        </w:rPr>
        <w:t>наркосырьевой</w:t>
      </w:r>
      <w:proofErr w:type="spellEnd"/>
      <w:r w:rsidR="003A55EF" w:rsidRPr="00231E51">
        <w:rPr>
          <w:rFonts w:ascii="Times New Roman" w:hAnsi="Times New Roman" w:cs="Times New Roman"/>
          <w:sz w:val="28"/>
          <w:szCs w:val="28"/>
        </w:rPr>
        <w:t xml:space="preserve"> базы</w:t>
      </w:r>
      <w:r w:rsidRPr="00231E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327" w:rsidRPr="00231E51" w:rsidRDefault="00501327" w:rsidP="00501327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E51">
        <w:rPr>
          <w:rFonts w:ascii="Times New Roman" w:hAnsi="Times New Roman" w:cs="Times New Roman"/>
          <w:sz w:val="28"/>
          <w:szCs w:val="28"/>
        </w:rPr>
        <w:t xml:space="preserve">возможность использования бесконтактного способа сбыта любых видов наркотиков и расчеты за их приобретение путем электронных платежей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231E51">
        <w:rPr>
          <w:rFonts w:ascii="Times New Roman" w:hAnsi="Times New Roman" w:cs="Times New Roman"/>
          <w:sz w:val="28"/>
          <w:szCs w:val="28"/>
        </w:rPr>
        <w:t>и небанковские платежные терминалы</w:t>
      </w:r>
      <w:r w:rsidR="003A55EF">
        <w:rPr>
          <w:rFonts w:ascii="Times New Roman" w:hAnsi="Times New Roman" w:cs="Times New Roman"/>
          <w:sz w:val="28"/>
          <w:szCs w:val="28"/>
        </w:rPr>
        <w:t>.</w:t>
      </w:r>
      <w:r w:rsidRPr="00231E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38B8" w:rsidRDefault="000938B8" w:rsidP="000938B8">
      <w:pPr>
        <w:spacing w:after="0" w:line="240" w:lineRule="auto"/>
        <w:ind w:firstLine="708"/>
        <w:jc w:val="both"/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</w:pP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Доступность «новых» наркотиков создает условия для экспериментов. Среди определенных групп населения получили распростра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softHyphen/>
        <w:t xml:space="preserve">нение такие модели, как «эпизодическое», </w:t>
      </w:r>
      <w:r w:rsidR="00AC4236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«клубное»</w:t>
      </w:r>
      <w:r w:rsidR="00AC4236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,</w:t>
      </w:r>
      <w:r w:rsidR="00AC4236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«рекреативное», </w:t>
      </w:r>
      <w:r w:rsidR="00AC4236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«статусное», </w:t>
      </w:r>
      <w:proofErr w:type="spellStart"/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наркопотребление</w:t>
      </w:r>
      <w:proofErr w:type="spellEnd"/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. </w:t>
      </w:r>
      <w:r w:rsidR="00AC4236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Эти  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модели </w:t>
      </w:r>
      <w:proofErr w:type="spellStart"/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наркопотребления</w:t>
      </w:r>
      <w:proofErr w:type="spellEnd"/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 в тече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softHyphen/>
        <w:t>ние многих лет могут быть</w:t>
      </w:r>
      <w:r w:rsidR="003A55EF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скрыты</w:t>
      </w:r>
      <w:r w:rsidR="003A55EF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от</w:t>
      </w:r>
      <w:r w:rsidR="003A55EF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врачей и выявляются уже после формирова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softHyphen/>
        <w:t>ния зависимости, т.е. обладают высокой латентностью</w:t>
      </w:r>
      <w:r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3A55EF" w:rsidRDefault="003A55EF" w:rsidP="000938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F7FEE" w:rsidRPr="00AC4236" w:rsidRDefault="00DF7FEE" w:rsidP="000E2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AC423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1.6. Отравления наркотиками, причины и условия</w:t>
      </w:r>
    </w:p>
    <w:p w:rsidR="00AE31E6" w:rsidRPr="00AC4236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данным </w:t>
      </w:r>
      <w:proofErr w:type="spellStart"/>
      <w:r w:rsidRP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 202</w:t>
      </w:r>
      <w:r w:rsidR="00AC4236" w:rsidRP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 в крае зарегистрировано </w:t>
      </w:r>
      <w:r w:rsidRP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994933" w:rsidRP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693</w:t>
      </w:r>
      <w:r w:rsidRP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случа</w:t>
      </w:r>
      <w:r w:rsidR="00136428" w:rsidRP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ев</w:t>
      </w:r>
      <w:r w:rsidRP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отравлений</w:t>
      </w:r>
      <w:r w:rsidRP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результате токсического действия наркотических </w:t>
      </w:r>
      <w:r w:rsidR="00124D9F" w:rsidRP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психотропных веществ, из них со смертельным исходом </w:t>
      </w:r>
      <w:r w:rsidRPr="00AC423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– </w:t>
      </w:r>
      <w:r w:rsidR="00994933" w:rsidRPr="00A95922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509</w:t>
      </w:r>
      <w:r w:rsidRP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73</w:t>
      </w:r>
      <w:r w:rsidR="00137E5F" w:rsidRP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137E5F" w:rsidRP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</w:t>
      </w:r>
      <w:r w:rsidRP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AE31E6" w:rsidRPr="00AC4236" w:rsidRDefault="005561C3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 5 последних лет </w:t>
      </w:r>
      <w:r w:rsidR="00AE31E6" w:rsidRP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удельный</w:t>
      </w:r>
      <w:r w:rsidRP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1E6" w:rsidRP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вес</w:t>
      </w:r>
      <w:r w:rsidRP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1E6" w:rsidRP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отравлен</w:t>
      </w:r>
      <w:r w:rsid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ий</w:t>
      </w:r>
      <w:r w:rsidR="00AE31E6" w:rsidRP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 смертельным исходом вырос </w:t>
      </w:r>
      <w:r w:rsidR="00124D9F" w:rsidRP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почти в 2 раза </w:t>
      </w:r>
      <w:r w:rsidR="00124D9F" w:rsidRPr="00AC423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– </w:t>
      </w:r>
      <w:r w:rsidR="00124D9F" w:rsidRP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1E6" w:rsidRP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40</w:t>
      </w:r>
      <w:r w:rsidR="00136428" w:rsidRP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</w:t>
      </w:r>
      <w:r w:rsidR="00AE31E6" w:rsidRP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% до </w:t>
      </w:r>
      <w:r w:rsid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73</w:t>
      </w:r>
      <w:r w:rsidR="00AE31E6" w:rsidRP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AE31E6" w:rsidRP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 (со 1</w:t>
      </w:r>
      <w:r w:rsid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136428" w:rsidRP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="00AE31E6" w:rsidRP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509</w:t>
      </w:r>
      <w:r w:rsidR="00AE31E6" w:rsidRP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случа</w:t>
      </w:r>
      <w:r w:rsid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ев</w:t>
      </w:r>
      <w:r w:rsidR="00AE31E6" w:rsidRP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AE31E6" w:rsidRPr="00AC4236" w:rsidRDefault="00AE31E6" w:rsidP="00AE31E6">
      <w:pPr>
        <w:spacing w:after="0" w:line="240" w:lineRule="auto"/>
        <w:ind w:left="2832" w:firstLine="709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AC4236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2018 год – 372 случая, со смертельным исходом – 149 или 40%;</w:t>
      </w:r>
    </w:p>
    <w:p w:rsidR="00AE31E6" w:rsidRPr="00AC4236" w:rsidRDefault="00AE31E6" w:rsidP="00AE31E6">
      <w:pPr>
        <w:spacing w:after="0" w:line="240" w:lineRule="auto"/>
        <w:ind w:left="2832" w:firstLine="709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AC4236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2019 год – 260 случаев, со смертельным исходом – 139 или 53,5%;</w:t>
      </w:r>
    </w:p>
    <w:p w:rsidR="00AE31E6" w:rsidRPr="00AC4236" w:rsidRDefault="00AE31E6" w:rsidP="00AE31E6">
      <w:pPr>
        <w:spacing w:after="0" w:line="240" w:lineRule="auto"/>
        <w:ind w:left="2832" w:firstLine="709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AC4236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2020 год – 282 случая, со смертельным исходом – 163 или 57,8%;</w:t>
      </w:r>
    </w:p>
    <w:p w:rsidR="00AE31E6" w:rsidRPr="00AC4236" w:rsidRDefault="00AE31E6" w:rsidP="00AE31E6">
      <w:pPr>
        <w:spacing w:after="0" w:line="240" w:lineRule="auto"/>
        <w:ind w:left="2832" w:firstLine="709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AC4236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2021 год – </w:t>
      </w:r>
      <w:r w:rsidR="00136428" w:rsidRPr="00AC4236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489</w:t>
      </w:r>
      <w:r w:rsidRPr="00AC4236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 случа</w:t>
      </w:r>
      <w:r w:rsidR="00136428" w:rsidRPr="00AC4236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ев</w:t>
      </w:r>
      <w:r w:rsidRPr="00AC4236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, со смертельным исходом – </w:t>
      </w:r>
      <w:r w:rsidR="00136428" w:rsidRPr="00AC4236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321</w:t>
      </w:r>
      <w:r w:rsidRPr="00AC4236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 или </w:t>
      </w:r>
      <w:r w:rsidR="00136428" w:rsidRPr="00AC4236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65</w:t>
      </w:r>
      <w:r w:rsidRPr="00AC4236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,</w:t>
      </w:r>
      <w:r w:rsidR="00136428" w:rsidRPr="00AC4236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6</w:t>
      </w:r>
      <w:r w:rsidRPr="00AC4236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%</w:t>
      </w:r>
      <w:r w:rsidR="00AC4236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;</w:t>
      </w:r>
    </w:p>
    <w:p w:rsidR="00AC4236" w:rsidRPr="00AC4236" w:rsidRDefault="00AC4236" w:rsidP="00AC4236">
      <w:pPr>
        <w:spacing w:after="0" w:line="240" w:lineRule="auto"/>
        <w:ind w:left="2832" w:firstLine="709"/>
        <w:jc w:val="both"/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</w:pPr>
      <w:r w:rsidRPr="00AC4236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 xml:space="preserve">2022 год </w:t>
      </w:r>
      <w:r w:rsidRPr="00994933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 xml:space="preserve">– </w:t>
      </w:r>
      <w:r w:rsidR="00994933" w:rsidRPr="00994933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>693</w:t>
      </w:r>
      <w:r w:rsidRPr="00994933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 xml:space="preserve"> случа</w:t>
      </w:r>
      <w:r w:rsidR="00994933" w:rsidRPr="00994933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>я</w:t>
      </w:r>
      <w:r w:rsidRPr="00994933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>, со</w:t>
      </w:r>
      <w:r w:rsidRPr="00AC4236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 xml:space="preserve"> смертельным исходом – 50</w:t>
      </w:r>
      <w:r w:rsidR="00994933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>9</w:t>
      </w:r>
      <w:r w:rsidRPr="00AC4236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 xml:space="preserve"> или </w:t>
      </w:r>
      <w:r w:rsidR="00994933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>7</w:t>
      </w:r>
      <w:r w:rsidRPr="00AC4236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 xml:space="preserve">3,4%. </w:t>
      </w:r>
    </w:p>
    <w:p w:rsidR="00994933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всех 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отравлений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летальным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исходом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1C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% или </w:t>
      </w:r>
      <w:r w:rsid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401 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случа</w:t>
      </w:r>
      <w:r w:rsid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зарегистрирован</w:t>
      </w:r>
      <w:r w:rsidR="005561C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г. Красноярске (2019г. – 108 или 77,7%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г. – </w:t>
      </w:r>
      <w:r w:rsidRPr="00CF3B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5561C3" w:rsidRPr="00CF3B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34</w:t>
      </w:r>
      <w:r w:rsidRPr="00CF3B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5561C3" w:rsidRPr="00CF3B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82,3</w:t>
      </w:r>
      <w:r w:rsidRPr="00CF3B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</w:t>
      </w:r>
      <w:r w:rsid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AC4236"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 w:rsid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21</w:t>
      </w:r>
      <w:r w:rsidR="00AC4236"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г. – </w:t>
      </w:r>
      <w:r w:rsid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26</w:t>
      </w:r>
      <w:r w:rsidR="00AC4236" w:rsidRPr="00CF3B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 или </w:t>
      </w:r>
      <w:r w:rsidR="00AC42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="00AC4236" w:rsidRPr="00CF3B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2,3%).</w:t>
      </w:r>
      <w:r w:rsidR="00124D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480D" w:rsidRDefault="00CF3BE5" w:rsidP="008148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Также с</w:t>
      </w:r>
      <w:r w:rsidR="00AE31E6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лучаи отравлений с летальным исходом</w:t>
      </w:r>
      <w:r w:rsidR="00050B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1E6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зарегистрированы: </w:t>
      </w:r>
      <w:r w:rsid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AE31E6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A68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г. Канске и </w:t>
      </w:r>
      <w:r w:rsidR="005561C3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Канск</w:t>
      </w:r>
      <w:r w:rsidR="00050B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ом районе</w:t>
      </w:r>
      <w:r w:rsidR="00EA68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1C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(2</w:t>
      </w:r>
      <w:r w:rsid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2+2</w:t>
      </w:r>
      <w:r w:rsidR="00EA68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1C3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случа</w:t>
      </w:r>
      <w:r w:rsidR="00050B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="005561C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),</w:t>
      </w:r>
      <w:r w:rsidR="00EA68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г. Ачинске и </w:t>
      </w:r>
      <w:r w:rsidR="005561C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</w:t>
      </w:r>
      <w:r w:rsidR="00050B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ом</w:t>
      </w:r>
      <w:r w:rsidR="00EA68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районе </w:t>
      </w:r>
      <w:r w:rsid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5561C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="00050B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 +1</w:t>
      </w:r>
      <w:r w:rsidR="00050B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случа</w:t>
      </w:r>
      <w:r w:rsid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 w:rsidR="005561C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EA68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г. Сосновоборске (10 случаев), в г. Дивногорске и </w:t>
      </w:r>
      <w:r w:rsidR="00050B60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Березовском</w:t>
      </w:r>
      <w:r w:rsidR="00050B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районе </w:t>
      </w:r>
      <w:r w:rsidR="00050B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8</w:t>
      </w:r>
      <w:r w:rsidR="00050B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случаев),</w:t>
      </w:r>
      <w:r w:rsidR="00050B60" w:rsidRPr="00050B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50B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Емельяновском</w:t>
      </w:r>
      <w:proofErr w:type="spellEnd"/>
      <w:r w:rsidR="00050B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районе (</w:t>
      </w:r>
      <w:r w:rsid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="00050B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случаев)</w:t>
      </w:r>
      <w:r w:rsid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в г. </w:t>
      </w:r>
      <w:proofErr w:type="spellStart"/>
      <w:r w:rsid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Лесосибирске</w:t>
      </w:r>
      <w:proofErr w:type="spellEnd"/>
      <w:r w:rsid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г. Назарово </w:t>
      </w:r>
      <w:r w:rsidR="00994933" w:rsidRP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(п</w:t>
      </w:r>
      <w:r w:rsidR="00050B60" w:rsidRP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933" w:rsidRP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B60" w:rsidRP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случа</w:t>
      </w:r>
      <w:r w:rsidR="00994933" w:rsidRPr="009949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я)</w:t>
      </w:r>
      <w:r w:rsid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3 случая зар</w:t>
      </w:r>
      <w:r w:rsidR="00050B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егистрировано в</w:t>
      </w:r>
      <w:r w:rsidR="0081480D" w:rsidRP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Боготольском</w:t>
      </w:r>
      <w:proofErr w:type="spellEnd"/>
      <w:r w:rsid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и Сухобузимском районах; по 2 случая</w:t>
      </w:r>
      <w:r w:rsidR="00050B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в городах </w:t>
      </w:r>
      <w:r w:rsidR="0081480D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</w:t>
      </w:r>
      <w:r w:rsid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="0081480D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дино и Шарыпово, </w:t>
      </w:r>
      <w:r w:rsid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в  </w:t>
      </w:r>
      <w:proofErr w:type="spellStart"/>
      <w:r w:rsid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Курагинском</w:t>
      </w:r>
      <w:proofErr w:type="spellEnd"/>
      <w:r w:rsid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Манском</w:t>
      </w:r>
      <w:proofErr w:type="spellEnd"/>
      <w:r w:rsid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Ужурском</w:t>
      </w:r>
      <w:proofErr w:type="spellEnd"/>
      <w:r w:rsid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Шушенском районах; по 1 случаю - </w:t>
      </w:r>
      <w:r w:rsidR="001F5CB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городах Минусинске и Норильске, </w:t>
      </w:r>
      <w:proofErr w:type="spellStart"/>
      <w:r w:rsid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Абанском</w:t>
      </w:r>
      <w:proofErr w:type="spellEnd"/>
      <w:r w:rsid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Бирилюсском</w:t>
      </w:r>
      <w:proofErr w:type="spellEnd"/>
      <w:r w:rsid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81480D" w:rsidRP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Большемуртинском</w:t>
      </w:r>
      <w:proofErr w:type="spellEnd"/>
      <w:r w:rsid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Енисейском, </w:t>
      </w:r>
      <w:proofErr w:type="spellStart"/>
      <w:r w:rsid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Ирбейском</w:t>
      </w:r>
      <w:proofErr w:type="spellEnd"/>
      <w:r w:rsid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81480D" w:rsidRP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Козульском</w:t>
      </w:r>
      <w:proofErr w:type="spellEnd"/>
      <w:r w:rsidR="008148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Северо-Енисейском, Таймырском ДН районах.</w:t>
      </w:r>
    </w:p>
    <w:p w:rsidR="007C40B0" w:rsidRDefault="00AE31E6" w:rsidP="007C40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14B99">
        <w:rPr>
          <w:rFonts w:ascii="Times New Roman" w:eastAsia="Calibri" w:hAnsi="Times New Roman" w:cs="Times New Roman"/>
          <w:sz w:val="28"/>
          <w:szCs w:val="28"/>
          <w:lang w:eastAsia="ru-RU"/>
        </w:rPr>
        <w:t>В структуре острых отравлений с летальным исходом (</w:t>
      </w:r>
      <w:r w:rsidR="00517B04" w:rsidRPr="00E14B99"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  <w:r w:rsidR="00492F0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E14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случа</w:t>
      </w:r>
      <w:r w:rsidR="00492F06">
        <w:rPr>
          <w:rFonts w:ascii="Times New Roman" w:eastAsia="Calibri" w:hAnsi="Times New Roman" w:cs="Times New Roman"/>
          <w:sz w:val="28"/>
          <w:szCs w:val="28"/>
          <w:lang w:eastAsia="ru-RU"/>
        </w:rPr>
        <w:t>ев</w:t>
      </w:r>
      <w:r w:rsidRPr="00E14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E14B9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492F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54,2% случаев приходится на героин </w:t>
      </w:r>
      <w:r w:rsidR="00124D9F" w:rsidRPr="00E14B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="00517B04" w:rsidRPr="00E14B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492F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76</w:t>
      </w:r>
      <w:r w:rsidR="00124D9F" w:rsidRPr="00E14B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случа</w:t>
      </w:r>
      <w:r w:rsidR="00492F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ев</w:t>
      </w:r>
      <w:r w:rsidR="00124D9F" w:rsidRPr="00E14B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="00795CCF" w:rsidRPr="00E14B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C40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21,6% (110 случаев) - на </w:t>
      </w:r>
      <w:r w:rsidR="00A65711" w:rsidRPr="00E14B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отравления </w:t>
      </w:r>
      <w:r w:rsidR="00DC5E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другими </w:t>
      </w:r>
      <w:proofErr w:type="spellStart"/>
      <w:r w:rsidR="007C40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опиоидами</w:t>
      </w:r>
      <w:proofErr w:type="spellEnd"/>
      <w:r w:rsidR="007C40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(кодеин, морфин), 14,7% (75 случаев) - отравления </w:t>
      </w:r>
      <w:proofErr w:type="spellStart"/>
      <w:r w:rsidR="007C40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метадоном</w:t>
      </w:r>
      <w:proofErr w:type="spellEnd"/>
      <w:r w:rsidR="007C40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4,7% (21 случай) - </w:t>
      </w:r>
      <w:r w:rsidR="007C40B0" w:rsidRPr="00E14B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отравления </w:t>
      </w:r>
      <w:r w:rsidR="007C40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другими синтетическими </w:t>
      </w:r>
      <w:r w:rsidR="00A65711" w:rsidRPr="00E14B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наркоти</w:t>
      </w:r>
      <w:r w:rsidR="007C40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ками, 3,7% </w:t>
      </w:r>
      <w:r w:rsidR="00E14B99" w:rsidRPr="00E14B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0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(19 случаев) – отравления. Зарегистрировано по одному случаю отравления </w:t>
      </w:r>
      <w:proofErr w:type="spellStart"/>
      <w:r w:rsidR="007C40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каннабисом</w:t>
      </w:r>
      <w:proofErr w:type="spellEnd"/>
      <w:r w:rsidR="007C40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галлюциногенами.</w:t>
      </w:r>
    </w:p>
    <w:p w:rsidR="00E14B99" w:rsidRDefault="00E14B99" w:rsidP="000E2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938B8" w:rsidRDefault="00DF7FEE" w:rsidP="000E2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1.7. </w:t>
      </w:r>
      <w:r w:rsidR="000938B8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Анализ и о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ценка </w:t>
      </w:r>
      <w:r w:rsidR="000938B8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причин и условий, оказывающих влияние на наркотизацию</w:t>
      </w:r>
    </w:p>
    <w:p w:rsidR="00967E42" w:rsidRDefault="007F00CB" w:rsidP="00E14B99">
      <w:pPr>
        <w:pStyle w:val="a6"/>
        <w:spacing w:after="0"/>
        <w:ind w:firstLine="709"/>
        <w:jc w:val="both"/>
        <w:rPr>
          <w:rFonts w:eastAsia="Times New Roman"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  <w:lang w:eastAsia="ru-RU"/>
        </w:rPr>
        <w:t>У</w:t>
      </w:r>
      <w:r w:rsidR="00967E42" w:rsidRPr="00AE31E6">
        <w:rPr>
          <w:rFonts w:eastAsia="Times New Roman"/>
          <w:sz w:val="28"/>
          <w:szCs w:val="28"/>
          <w:lang w:eastAsia="ru-RU"/>
        </w:rPr>
        <w:t>величению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967E42" w:rsidRPr="00AE31E6">
        <w:rPr>
          <w:rFonts w:eastAsia="Times New Roman"/>
          <w:sz w:val="28"/>
          <w:szCs w:val="28"/>
          <w:lang w:eastAsia="ru-RU"/>
        </w:rPr>
        <w:t>оборота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967E42" w:rsidRPr="00AE31E6">
        <w:rPr>
          <w:rFonts w:eastAsia="Times New Roman"/>
          <w:sz w:val="28"/>
          <w:szCs w:val="28"/>
          <w:lang w:eastAsia="ru-RU"/>
        </w:rPr>
        <w:t>наркотиков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967E42" w:rsidRPr="00AE31E6">
        <w:rPr>
          <w:rFonts w:eastAsia="Times New Roman"/>
          <w:sz w:val="28"/>
          <w:szCs w:val="28"/>
          <w:lang w:eastAsia="ru-RU"/>
        </w:rPr>
        <w:t>в нашей стране,</w:t>
      </w:r>
      <w:r w:rsidR="00967E42">
        <w:rPr>
          <w:rFonts w:eastAsia="Times New Roman"/>
          <w:sz w:val="28"/>
          <w:szCs w:val="28"/>
          <w:lang w:eastAsia="ru-RU"/>
        </w:rPr>
        <w:t xml:space="preserve"> увеличению </w:t>
      </w:r>
      <w:r w:rsidR="00967E42" w:rsidRPr="00AE31E6">
        <w:rPr>
          <w:rFonts w:eastAsia="Times New Roman"/>
          <w:sz w:val="28"/>
          <w:szCs w:val="28"/>
          <w:lang w:eastAsia="ru-RU"/>
        </w:rPr>
        <w:t xml:space="preserve"> </w:t>
      </w:r>
      <w:r w:rsidR="00967E42">
        <w:rPr>
          <w:rFonts w:eastAsia="Times New Roman"/>
          <w:sz w:val="28"/>
          <w:szCs w:val="28"/>
          <w:lang w:eastAsia="ru-RU"/>
        </w:rPr>
        <w:t>потребления ПАВ</w:t>
      </w:r>
      <w:r w:rsidR="00967E42" w:rsidRPr="00AE31E6">
        <w:rPr>
          <w:rFonts w:eastAsia="Times New Roman"/>
          <w:sz w:val="28"/>
          <w:szCs w:val="28"/>
          <w:lang w:eastAsia="x-none"/>
        </w:rPr>
        <w:t xml:space="preserve"> </w:t>
      </w:r>
      <w:r>
        <w:rPr>
          <w:rFonts w:eastAsia="Times New Roman"/>
          <w:sz w:val="28"/>
          <w:szCs w:val="28"/>
          <w:lang w:eastAsia="x-none"/>
        </w:rPr>
        <w:t xml:space="preserve"> могли </w:t>
      </w:r>
      <w:r w:rsidR="00967E42">
        <w:rPr>
          <w:rFonts w:eastAsia="Times New Roman"/>
          <w:sz w:val="28"/>
          <w:szCs w:val="28"/>
          <w:lang w:eastAsia="x-none"/>
        </w:rPr>
        <w:t>способств</w:t>
      </w:r>
      <w:r>
        <w:rPr>
          <w:rFonts w:eastAsia="Times New Roman"/>
          <w:sz w:val="28"/>
          <w:szCs w:val="28"/>
          <w:lang w:eastAsia="x-none"/>
        </w:rPr>
        <w:t xml:space="preserve">овать </w:t>
      </w:r>
      <w:r w:rsidR="00967E42">
        <w:rPr>
          <w:rFonts w:eastAsia="Times New Roman"/>
          <w:sz w:val="28"/>
          <w:szCs w:val="28"/>
          <w:lang w:eastAsia="x-none"/>
        </w:rPr>
        <w:t>многие факторы, включая:</w:t>
      </w:r>
    </w:p>
    <w:p w:rsidR="00967E42" w:rsidRDefault="00967E42" w:rsidP="00E14B99">
      <w:pPr>
        <w:pStyle w:val="a6"/>
        <w:spacing w:after="0"/>
        <w:ind w:firstLine="709"/>
        <w:jc w:val="both"/>
        <w:rPr>
          <w:rFonts w:eastAsia="Times New Roman"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  <w:lang w:eastAsia="x-none"/>
        </w:rPr>
        <w:t>э</w:t>
      </w:r>
      <w:r w:rsidR="00E14B99" w:rsidRPr="00AE31E6">
        <w:rPr>
          <w:rFonts w:eastAsia="Times New Roman"/>
          <w:sz w:val="28"/>
          <w:szCs w:val="28"/>
          <w:lang w:eastAsia="x-none"/>
        </w:rPr>
        <w:t>пидемиологическ</w:t>
      </w:r>
      <w:r>
        <w:rPr>
          <w:rFonts w:eastAsia="Times New Roman"/>
          <w:sz w:val="28"/>
          <w:szCs w:val="28"/>
          <w:lang w:eastAsia="x-none"/>
        </w:rPr>
        <w:t>ую</w:t>
      </w:r>
      <w:r w:rsidR="00E14B99" w:rsidRPr="00AE31E6">
        <w:rPr>
          <w:rFonts w:eastAsia="Times New Roman"/>
          <w:sz w:val="28"/>
          <w:szCs w:val="28"/>
          <w:lang w:eastAsia="x-none"/>
        </w:rPr>
        <w:t xml:space="preserve"> ситуация</w:t>
      </w:r>
      <w:r w:rsidR="00E14B99">
        <w:rPr>
          <w:rFonts w:eastAsia="Times New Roman"/>
          <w:sz w:val="28"/>
          <w:szCs w:val="28"/>
          <w:lang w:eastAsia="x-none"/>
        </w:rPr>
        <w:t>, складывающ</w:t>
      </w:r>
      <w:r w:rsidR="007F00CB">
        <w:rPr>
          <w:rFonts w:eastAsia="Times New Roman"/>
          <w:sz w:val="28"/>
          <w:szCs w:val="28"/>
          <w:lang w:eastAsia="x-none"/>
        </w:rPr>
        <w:t>у</w:t>
      </w:r>
      <w:r>
        <w:rPr>
          <w:rFonts w:eastAsia="Times New Roman"/>
          <w:sz w:val="28"/>
          <w:szCs w:val="28"/>
          <w:lang w:eastAsia="x-none"/>
        </w:rPr>
        <w:t>ю</w:t>
      </w:r>
      <w:r w:rsidR="00E14B99">
        <w:rPr>
          <w:rFonts w:eastAsia="Times New Roman"/>
          <w:sz w:val="28"/>
          <w:szCs w:val="28"/>
          <w:lang w:eastAsia="x-none"/>
        </w:rPr>
        <w:t>ся в 20</w:t>
      </w:r>
      <w:r>
        <w:rPr>
          <w:rFonts w:eastAsia="Times New Roman"/>
          <w:sz w:val="28"/>
          <w:szCs w:val="28"/>
          <w:lang w:eastAsia="x-none"/>
        </w:rPr>
        <w:t>2</w:t>
      </w:r>
      <w:r w:rsidR="00E14B99">
        <w:rPr>
          <w:rFonts w:eastAsia="Times New Roman"/>
          <w:sz w:val="28"/>
          <w:szCs w:val="28"/>
          <w:lang w:eastAsia="x-none"/>
        </w:rPr>
        <w:t>0-2021 годах</w:t>
      </w:r>
      <w:r w:rsidR="00E14B99" w:rsidRPr="00AE31E6">
        <w:rPr>
          <w:rFonts w:eastAsia="Times New Roman"/>
          <w:sz w:val="28"/>
          <w:szCs w:val="28"/>
          <w:lang w:eastAsia="x-none"/>
        </w:rPr>
        <w:t xml:space="preserve"> </w:t>
      </w:r>
      <w:r w:rsidR="00E14B99">
        <w:rPr>
          <w:rFonts w:eastAsia="Times New Roman"/>
          <w:sz w:val="28"/>
          <w:szCs w:val="28"/>
          <w:lang w:eastAsia="x-none"/>
        </w:rPr>
        <w:br/>
      </w:r>
      <w:r>
        <w:rPr>
          <w:rFonts w:eastAsia="Times New Roman"/>
          <w:sz w:val="28"/>
          <w:szCs w:val="28"/>
          <w:lang w:eastAsia="x-none"/>
        </w:rPr>
        <w:t xml:space="preserve">в связи с </w:t>
      </w:r>
      <w:r w:rsidR="00E14B99" w:rsidRPr="00AE31E6">
        <w:rPr>
          <w:rFonts w:eastAsia="Times New Roman"/>
          <w:sz w:val="28"/>
          <w:szCs w:val="28"/>
          <w:lang w:eastAsia="x-none"/>
        </w:rPr>
        <w:t xml:space="preserve">продолжающимся распространением новой </w:t>
      </w:r>
      <w:proofErr w:type="spellStart"/>
      <w:r w:rsidR="00E14B99" w:rsidRPr="00AE31E6">
        <w:rPr>
          <w:rFonts w:eastAsia="Times New Roman"/>
          <w:sz w:val="28"/>
          <w:szCs w:val="28"/>
          <w:lang w:eastAsia="x-none"/>
        </w:rPr>
        <w:t>коронавирусной</w:t>
      </w:r>
      <w:proofErr w:type="spellEnd"/>
      <w:r w:rsidR="00E14B99" w:rsidRPr="00AE31E6">
        <w:rPr>
          <w:rFonts w:eastAsia="Times New Roman"/>
          <w:sz w:val="28"/>
          <w:szCs w:val="28"/>
          <w:lang w:eastAsia="x-none"/>
        </w:rPr>
        <w:t xml:space="preserve"> инфекции, </w:t>
      </w:r>
    </w:p>
    <w:p w:rsidR="007F00CB" w:rsidRDefault="007F00CB" w:rsidP="007F00CB">
      <w:pPr>
        <w:pStyle w:val="a6"/>
        <w:spacing w:after="0"/>
        <w:ind w:firstLine="709"/>
        <w:jc w:val="both"/>
        <w:rPr>
          <w:rFonts w:eastAsia="Times New Roman"/>
          <w:sz w:val="28"/>
          <w:szCs w:val="28"/>
          <w:lang w:eastAsia="x-none"/>
        </w:rPr>
      </w:pPr>
      <w:r w:rsidRPr="00E658AB">
        <w:rPr>
          <w:rFonts w:eastAsia="Times New Roman"/>
          <w:sz w:val="28"/>
          <w:szCs w:val="28"/>
          <w:lang w:eastAsia="ru-RU"/>
        </w:rPr>
        <w:t>неорганизованность и нервозность п</w:t>
      </w:r>
      <w:r w:rsidRPr="00AE31E6">
        <w:rPr>
          <w:rFonts w:eastAsia="Times New Roman"/>
          <w:sz w:val="28"/>
          <w:szCs w:val="28"/>
          <w:lang w:eastAsia="ru-RU"/>
        </w:rPr>
        <w:t xml:space="preserve">одростков и молодежи </w:t>
      </w:r>
      <w:r w:rsidR="0033716D"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 xml:space="preserve">в периоды </w:t>
      </w:r>
      <w:r w:rsidRPr="00AE31E6">
        <w:rPr>
          <w:rFonts w:eastAsia="Times New Roman"/>
          <w:sz w:val="28"/>
          <w:szCs w:val="28"/>
          <w:lang w:eastAsia="ru-RU"/>
        </w:rPr>
        <w:t>дистанционного обучения</w:t>
      </w:r>
      <w:r>
        <w:rPr>
          <w:rFonts w:eastAsia="Times New Roman"/>
          <w:sz w:val="28"/>
          <w:szCs w:val="28"/>
          <w:lang w:eastAsia="ru-RU"/>
        </w:rPr>
        <w:t xml:space="preserve"> в условиях </w:t>
      </w:r>
      <w:r w:rsidRPr="00AE31E6">
        <w:rPr>
          <w:rFonts w:eastAsia="Times New Roman"/>
          <w:sz w:val="28"/>
          <w:szCs w:val="28"/>
          <w:lang w:eastAsia="x-none"/>
        </w:rPr>
        <w:t>распространени</w:t>
      </w:r>
      <w:r>
        <w:rPr>
          <w:rFonts w:eastAsia="Times New Roman"/>
          <w:sz w:val="28"/>
          <w:szCs w:val="28"/>
          <w:lang w:eastAsia="x-none"/>
        </w:rPr>
        <w:t>я</w:t>
      </w:r>
      <w:r w:rsidR="0033716D">
        <w:rPr>
          <w:rFonts w:eastAsia="Times New Roman"/>
          <w:sz w:val="28"/>
          <w:szCs w:val="28"/>
          <w:lang w:eastAsia="x-none"/>
        </w:rPr>
        <w:br/>
      </w:r>
      <w:r w:rsidRPr="00AE31E6">
        <w:rPr>
          <w:rFonts w:eastAsia="Times New Roman"/>
          <w:sz w:val="28"/>
          <w:szCs w:val="28"/>
          <w:lang w:eastAsia="x-none"/>
        </w:rPr>
        <w:t xml:space="preserve"> </w:t>
      </w:r>
      <w:proofErr w:type="spellStart"/>
      <w:r w:rsidRPr="00AE31E6">
        <w:rPr>
          <w:rFonts w:eastAsia="Times New Roman"/>
          <w:sz w:val="28"/>
          <w:szCs w:val="28"/>
          <w:lang w:eastAsia="x-none"/>
        </w:rPr>
        <w:t>коронавирусной</w:t>
      </w:r>
      <w:proofErr w:type="spellEnd"/>
      <w:r w:rsidRPr="00AE31E6">
        <w:rPr>
          <w:rFonts w:eastAsia="Times New Roman"/>
          <w:sz w:val="28"/>
          <w:szCs w:val="28"/>
          <w:lang w:eastAsia="x-none"/>
        </w:rPr>
        <w:t xml:space="preserve"> инфекции, </w:t>
      </w:r>
    </w:p>
    <w:p w:rsidR="007F00CB" w:rsidRDefault="00967E42" w:rsidP="00E14B99">
      <w:pPr>
        <w:pStyle w:val="a6"/>
        <w:spacing w:after="0"/>
        <w:ind w:firstLine="709"/>
        <w:jc w:val="both"/>
        <w:rPr>
          <w:rFonts w:eastAsia="Times New Roman"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  <w:lang w:eastAsia="x-none"/>
        </w:rPr>
        <w:t xml:space="preserve">турбулентность и неопределенность в экономике страны, скрытая безработица, снижение уровня жизни населения, обусловленные последствиями введения санкций </w:t>
      </w:r>
      <w:r w:rsidR="007F00CB">
        <w:rPr>
          <w:rFonts w:eastAsia="Times New Roman"/>
          <w:sz w:val="28"/>
          <w:szCs w:val="28"/>
          <w:lang w:eastAsia="x-none"/>
        </w:rPr>
        <w:t>для Российской Федерации,</w:t>
      </w:r>
    </w:p>
    <w:p w:rsidR="007F00CB" w:rsidRDefault="00967E42" w:rsidP="00E14B99">
      <w:pPr>
        <w:pStyle w:val="a6"/>
        <w:spacing w:after="0"/>
        <w:ind w:firstLine="709"/>
        <w:jc w:val="both"/>
        <w:rPr>
          <w:rFonts w:eastAsia="Times New Roman"/>
          <w:sz w:val="28"/>
          <w:szCs w:val="28"/>
          <w:lang w:eastAsia="x-none"/>
        </w:rPr>
      </w:pPr>
      <w:proofErr w:type="gramStart"/>
      <w:r>
        <w:rPr>
          <w:rFonts w:eastAsia="Times New Roman"/>
          <w:sz w:val="28"/>
          <w:szCs w:val="28"/>
          <w:lang w:eastAsia="x-none"/>
        </w:rPr>
        <w:t xml:space="preserve">тревожность и напряжение, </w:t>
      </w:r>
      <w:r w:rsidR="00E14B99" w:rsidRPr="00AE31E6">
        <w:rPr>
          <w:rFonts w:eastAsia="Times New Roman"/>
          <w:sz w:val="28"/>
          <w:szCs w:val="28"/>
          <w:lang w:eastAsia="x-none"/>
        </w:rPr>
        <w:t>связанные</w:t>
      </w:r>
      <w:r w:rsidR="00E14B99">
        <w:rPr>
          <w:rFonts w:eastAsia="Times New Roman"/>
          <w:sz w:val="28"/>
          <w:szCs w:val="28"/>
          <w:lang w:eastAsia="x-none"/>
        </w:rPr>
        <w:t xml:space="preserve"> </w:t>
      </w:r>
      <w:r w:rsidR="00E14B99" w:rsidRPr="00AE31E6">
        <w:rPr>
          <w:rFonts w:eastAsia="Times New Roman"/>
          <w:sz w:val="28"/>
          <w:szCs w:val="28"/>
          <w:lang w:eastAsia="x-none"/>
        </w:rPr>
        <w:t>с</w:t>
      </w:r>
      <w:r w:rsidR="007F00CB">
        <w:rPr>
          <w:rFonts w:eastAsia="Times New Roman"/>
          <w:sz w:val="28"/>
          <w:szCs w:val="28"/>
          <w:lang w:eastAsia="x-none"/>
        </w:rPr>
        <w:t>о специальной военной операцией</w:t>
      </w:r>
      <w:r w:rsidR="00CB3082">
        <w:rPr>
          <w:rFonts w:eastAsia="Times New Roman"/>
          <w:sz w:val="28"/>
          <w:szCs w:val="28"/>
          <w:lang w:eastAsia="x-none"/>
        </w:rPr>
        <w:t xml:space="preserve"> и </w:t>
      </w:r>
      <w:r w:rsidR="007F00CB">
        <w:rPr>
          <w:rFonts w:eastAsia="Times New Roman"/>
          <w:sz w:val="28"/>
          <w:szCs w:val="28"/>
          <w:lang w:eastAsia="x-none"/>
        </w:rPr>
        <w:t xml:space="preserve"> проведенной мобилизацией среди населения, </w:t>
      </w:r>
      <w:r w:rsidR="00E14B99">
        <w:rPr>
          <w:rFonts w:eastAsia="Times New Roman"/>
          <w:sz w:val="28"/>
          <w:szCs w:val="28"/>
          <w:lang w:eastAsia="x-none"/>
        </w:rPr>
        <w:t xml:space="preserve"> </w:t>
      </w:r>
      <w:proofErr w:type="gramEnd"/>
    </w:p>
    <w:p w:rsidR="007F00CB" w:rsidRDefault="007F00CB" w:rsidP="00E14B99">
      <w:pPr>
        <w:pStyle w:val="a6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возможность </w:t>
      </w:r>
      <w:r w:rsidR="00E14B99" w:rsidRPr="00AE31E6">
        <w:rPr>
          <w:rFonts w:eastAsia="Times New Roman"/>
          <w:sz w:val="28"/>
          <w:szCs w:val="28"/>
          <w:lang w:eastAsia="ru-RU"/>
        </w:rPr>
        <w:t>получения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14B99" w:rsidRPr="00AE31E6">
        <w:rPr>
          <w:rFonts w:eastAsia="Times New Roman"/>
          <w:sz w:val="28"/>
          <w:szCs w:val="28"/>
          <w:lang w:eastAsia="ru-RU"/>
        </w:rPr>
        <w:t>доходов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14B99" w:rsidRPr="00AE31E6">
        <w:rPr>
          <w:rFonts w:eastAsia="Times New Roman"/>
          <w:sz w:val="28"/>
          <w:szCs w:val="28"/>
          <w:lang w:eastAsia="ru-RU"/>
        </w:rPr>
        <w:t>путем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14B99" w:rsidRPr="00AE31E6">
        <w:rPr>
          <w:rFonts w:eastAsia="Times New Roman"/>
          <w:sz w:val="28"/>
          <w:szCs w:val="28"/>
          <w:lang w:eastAsia="ru-RU"/>
        </w:rPr>
        <w:t>создания и распространения наркотических веще</w:t>
      </w:r>
      <w:proofErr w:type="gramStart"/>
      <w:r w:rsidR="00E14B99" w:rsidRPr="00AE31E6">
        <w:rPr>
          <w:rFonts w:eastAsia="Times New Roman"/>
          <w:sz w:val="28"/>
          <w:szCs w:val="28"/>
          <w:lang w:eastAsia="ru-RU"/>
        </w:rPr>
        <w:t>ств</w:t>
      </w:r>
      <w:r w:rsidR="00CB3082">
        <w:rPr>
          <w:rFonts w:eastAsia="Times New Roman"/>
          <w:sz w:val="28"/>
          <w:szCs w:val="28"/>
          <w:lang w:eastAsia="ru-RU"/>
        </w:rPr>
        <w:t xml:space="preserve"> дл</w:t>
      </w:r>
      <w:proofErr w:type="gramEnd"/>
      <w:r w:rsidR="00CB3082">
        <w:rPr>
          <w:rFonts w:eastAsia="Times New Roman"/>
          <w:sz w:val="28"/>
          <w:szCs w:val="28"/>
          <w:lang w:eastAsia="ru-RU"/>
        </w:rPr>
        <w:t>я определенно</w:t>
      </w:r>
      <w:r w:rsidR="0032322A">
        <w:rPr>
          <w:rFonts w:eastAsia="Times New Roman"/>
          <w:sz w:val="28"/>
          <w:szCs w:val="28"/>
          <w:lang w:eastAsia="ru-RU"/>
        </w:rPr>
        <w:t>й</w:t>
      </w:r>
      <w:r w:rsidR="00CB3082">
        <w:rPr>
          <w:rFonts w:eastAsia="Times New Roman"/>
          <w:sz w:val="28"/>
          <w:szCs w:val="28"/>
          <w:lang w:eastAsia="ru-RU"/>
        </w:rPr>
        <w:t xml:space="preserve"> категории населения</w:t>
      </w:r>
      <w:r>
        <w:rPr>
          <w:rFonts w:eastAsia="Times New Roman"/>
          <w:sz w:val="28"/>
          <w:szCs w:val="28"/>
          <w:lang w:eastAsia="ru-RU"/>
        </w:rPr>
        <w:t>.</w:t>
      </w:r>
      <w:r w:rsidR="00E14B99" w:rsidRPr="00AE31E6">
        <w:rPr>
          <w:rFonts w:eastAsia="Times New Roman"/>
          <w:sz w:val="28"/>
          <w:szCs w:val="28"/>
          <w:lang w:eastAsia="ru-RU"/>
        </w:rPr>
        <w:t xml:space="preserve"> </w:t>
      </w:r>
    </w:p>
    <w:p w:rsidR="007F00CB" w:rsidRDefault="007F00CB" w:rsidP="00E14B99">
      <w:pPr>
        <w:pStyle w:val="a6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938B8" w:rsidRPr="000938B8" w:rsidRDefault="00AE31E6" w:rsidP="000938B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938B8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  <w:lang w:eastAsia="ru-RU"/>
        </w:rPr>
        <w:t xml:space="preserve">1.8. </w:t>
      </w:r>
      <w:r w:rsidR="000938B8" w:rsidRPr="000938B8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Оценка состояния и доступности наркологической медицинской помощи, реабилитации и </w:t>
      </w:r>
      <w:proofErr w:type="spellStart"/>
      <w:r w:rsidR="000938B8" w:rsidRPr="000938B8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ресоциализации</w:t>
      </w:r>
      <w:proofErr w:type="spellEnd"/>
      <w:r w:rsidR="000938B8" w:rsidRPr="000938B8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лиц, допускающих потребление наркотиков в немедицинских целях</w:t>
      </w:r>
    </w:p>
    <w:p w:rsidR="00AE31E6" w:rsidRDefault="0032322A" w:rsidP="00AE31E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AE31E6"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60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подразделениях наркологической службы края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состоянию на 01.01.202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1E6"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работает</w:t>
      </w:r>
      <w:r w:rsidR="00AE31E6"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60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="00FA16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AE31E6" w:rsidRPr="00435B7A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AE31E6" w:rsidRPr="00435B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врач</w:t>
      </w:r>
      <w:r w:rsidR="00FA16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="00AE31E6" w:rsidRPr="00435B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-психиатр</w:t>
      </w:r>
      <w:r w:rsidR="00FA16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="00AE31E6" w:rsidRPr="00435B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-нарколог</w:t>
      </w:r>
      <w:r w:rsidR="00FA16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="00AE31E6" w:rsidRPr="00435B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из них в амбулаторной службе –</w:t>
      </w:r>
      <w:r w:rsidR="00AE31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16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48</w:t>
      </w:r>
      <w:r w:rsidR="00AE31E6" w:rsidRPr="00435B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в стационарной службе – </w:t>
      </w:r>
      <w:r w:rsidR="00AD60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FA16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="00AE31E6" w:rsidRPr="00435B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 (20</w:t>
      </w:r>
      <w:r w:rsidR="00AE31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FA16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AE31E6" w:rsidRPr="00435B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год: </w:t>
      </w:r>
      <w:r w:rsidR="00FA16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79</w:t>
      </w:r>
      <w:r w:rsidR="00AE31E6" w:rsidRPr="00435B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врач</w:t>
      </w:r>
      <w:r w:rsidR="00FA16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ей</w:t>
      </w:r>
      <w:r w:rsidR="00AE31E6" w:rsidRPr="00435B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из них </w:t>
      </w:r>
      <w:r w:rsidR="00137E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AE31E6" w:rsidRPr="00435B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амбулаторной службе</w:t>
      </w:r>
      <w:r w:rsidR="00AE31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1E6"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AE31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1E6"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50,</w:t>
      </w:r>
      <w:r w:rsidR="00137E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1E6"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137E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1E6"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стационарной службе – </w:t>
      </w:r>
      <w:r w:rsidR="00FA16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29</w:t>
      </w:r>
      <w:r w:rsidR="00AE31E6"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AE31E6" w:rsidRPr="00D8050D" w:rsidRDefault="00AE31E6" w:rsidP="00AE31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805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Показатель обеспеченности физическими лицами врачами-психиатрами</w:t>
      </w:r>
      <w:r w:rsidRPr="00D8050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D805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наркологами в крае в 202</w:t>
      </w:r>
      <w:r w:rsidR="00FA16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D805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D8050D" w:rsidRPr="00D805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снизился </w:t>
      </w:r>
      <w:r w:rsidRPr="00D805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уровню 202</w:t>
      </w:r>
      <w:r w:rsidR="00FA16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D805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(0,2</w:t>
      </w:r>
      <w:r w:rsidR="00FA16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</w:t>
      </w:r>
      <w:r w:rsidRPr="00D805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 </w:t>
      </w:r>
      <w:r w:rsidRPr="00D805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и составил 0,2</w:t>
      </w:r>
      <w:r w:rsidR="00FA16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Pr="00D805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10 тыс. человек населения (РФ 20</w:t>
      </w:r>
      <w:r w:rsidR="00D8050D" w:rsidRPr="00D805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FA16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D805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 – 0,3</w:t>
      </w:r>
      <w:r w:rsidR="00D805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D805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 СФО – 0,3</w:t>
      </w:r>
      <w:r w:rsidR="00FA16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D805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407070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аркологическая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служба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Красноярского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состоянию на 01.01.202</w:t>
      </w:r>
      <w:r w:rsidR="00FA16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имеет в своем составе </w:t>
      </w:r>
      <w:r w:rsidR="0040707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A167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407070">
        <w:rPr>
          <w:rFonts w:ascii="Times New Roman" w:eastAsia="Calibri" w:hAnsi="Times New Roman" w:cs="Times New Roman"/>
          <w:sz w:val="28"/>
          <w:szCs w:val="28"/>
          <w:lang w:eastAsia="ru-RU"/>
        </w:rPr>
        <w:t>8 ко</w:t>
      </w:r>
      <w:r w:rsidR="00FA1677">
        <w:rPr>
          <w:rFonts w:ascii="Times New Roman" w:eastAsia="Calibri" w:hAnsi="Times New Roman" w:cs="Times New Roman"/>
          <w:sz w:val="28"/>
          <w:szCs w:val="28"/>
          <w:lang w:eastAsia="ru-RU"/>
        </w:rPr>
        <w:t>ек</w:t>
      </w:r>
      <w:r w:rsidR="004070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934A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 </w:t>
      </w:r>
      <w:r w:rsidR="00F962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00D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07070">
        <w:rPr>
          <w:rFonts w:ascii="Times New Roman" w:eastAsia="Calibri" w:hAnsi="Times New Roman" w:cs="Times New Roman"/>
          <w:sz w:val="28"/>
          <w:szCs w:val="28"/>
          <w:lang w:eastAsia="ru-RU"/>
        </w:rPr>
        <w:t>5 коек</w:t>
      </w:r>
      <w:r w:rsidR="005300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</w:t>
      </w:r>
      <w:r w:rsidR="00296A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значению </w:t>
      </w:r>
      <w:r w:rsidR="00407070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630D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070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296AA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070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="00407070"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4070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7070"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том</w:t>
      </w:r>
      <w:r w:rsidR="004070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7070"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числе </w:t>
      </w:r>
      <w:r w:rsidR="0058743D" w:rsidRPr="005874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="00407070" w:rsidRPr="005874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 реабилитационных</w:t>
      </w:r>
      <w:r w:rsidR="00407070" w:rsidRPr="00C417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коек круглосуточного пребывания. </w:t>
      </w:r>
      <w:r w:rsidR="00407070" w:rsidRPr="00C417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Фактически </w:t>
      </w:r>
      <w:r w:rsidR="00E658AB" w:rsidRPr="00C4173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296AAA" w:rsidRPr="00C417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же </w:t>
      </w:r>
      <w:r w:rsidR="00407070" w:rsidRPr="00C41739"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 w:rsidR="005630D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07070" w:rsidRPr="00C417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функционировало </w:t>
      </w:r>
      <w:r w:rsidR="005F63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7070" w:rsidRPr="00C41739">
        <w:rPr>
          <w:rFonts w:ascii="Times New Roman" w:eastAsia="Calibri" w:hAnsi="Times New Roman" w:cs="Times New Roman"/>
          <w:sz w:val="28"/>
          <w:szCs w:val="28"/>
          <w:lang w:eastAsia="ru-RU"/>
        </w:rPr>
        <w:t>35</w:t>
      </w:r>
      <w:r w:rsidR="005630D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F63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17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</w:t>
      </w:r>
      <w:r w:rsidR="00563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йки</w:t>
      </w:r>
      <w:r w:rsidR="005F63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50D" w:rsidRPr="00C417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(в</w:t>
      </w:r>
      <w:r w:rsidR="005F63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50D" w:rsidRPr="00C417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том</w:t>
      </w:r>
      <w:r w:rsidR="005F63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50D" w:rsidRPr="00C417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числе</w:t>
      </w:r>
      <w:r w:rsidR="005F63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3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</w:t>
      </w:r>
      <w:r w:rsidR="00D8050D" w:rsidRPr="00C417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реабилитационных),</w:t>
      </w:r>
      <w:r w:rsidR="00D805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70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25 коек </w:t>
      </w:r>
      <w:r w:rsidR="00563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отделения медицинской реабилитации </w:t>
      </w:r>
      <w:r w:rsidR="004070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КГБУЗ </w:t>
      </w:r>
      <w:r w:rsidR="00407070" w:rsidRPr="00A50B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«К</w:t>
      </w:r>
      <w:r w:rsidR="00A50B6F" w:rsidRPr="00A50B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расноярский краевой наркологический диспансер №1» (далее - К</w:t>
      </w:r>
      <w:r w:rsidR="00407070" w:rsidRPr="00A50B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КНД №1</w:t>
      </w:r>
      <w:r w:rsidR="00A50B6F" w:rsidRPr="00A50B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="004070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наход</w:t>
      </w:r>
      <w:r w:rsidR="00D805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ятся </w:t>
      </w:r>
      <w:r w:rsidR="004070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состоянии реконструкции.</w:t>
      </w:r>
    </w:p>
    <w:p w:rsidR="00AE31E6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Обеспеченность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специализированными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койками в 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563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году составила 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1,</w:t>
      </w:r>
      <w:r w:rsidR="00563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33</w:t>
      </w:r>
      <w:r w:rsidRPr="001F39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10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тысяч населения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563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больше значения 2021 года (1,25) и 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меньше значения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2019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-2020</w:t>
      </w:r>
      <w:r w:rsidR="00E6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</w:t>
      </w:r>
      <w:r w:rsidR="00E6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одов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31E6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Обеспеченность койками (без учета реабилитационных коек) составила 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1,1</w:t>
      </w:r>
      <w:r w:rsidR="00563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10 тысяч населения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что также меньше </w:t>
      </w:r>
      <w:r w:rsidR="005300D1" w:rsidRP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значения </w:t>
      </w:r>
      <w:r w:rsidRP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63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(1,</w:t>
      </w:r>
      <w:r w:rsidR="005300D1" w:rsidRP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3)</w:t>
      </w:r>
      <w:r w:rsidR="009D39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63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9D39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показателя РФ </w:t>
      </w:r>
      <w:r w:rsidR="00CB30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 2021 год </w:t>
      </w:r>
      <w:r w:rsidR="009D392C" w:rsidRPr="00CB30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(1,</w:t>
      </w:r>
      <w:r w:rsidR="005630DC" w:rsidRPr="00CB30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9D392C" w:rsidRPr="00CB30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Pr="00CB30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AE31E6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5D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Стационарная наркологическая помощь оказывалась на койках круглосуточного пребывания в составе стационаров краевых специализированных диспансеров (города Красноярск, Ачинск, Канск </w:t>
      </w:r>
      <w:proofErr w:type="spellStart"/>
      <w:r w:rsidRPr="005D5D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Лесосибирск</w:t>
      </w:r>
      <w:proofErr w:type="spellEnd"/>
      <w:r w:rsidRPr="005D5D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Минусинск и Норильск), а также в составе районных больниц (</w:t>
      </w:r>
      <w:proofErr w:type="spellStart"/>
      <w:r w:rsidRPr="005D5D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Богучанский</w:t>
      </w:r>
      <w:proofErr w:type="spellEnd"/>
      <w:r w:rsidRPr="005D5D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Назаровский, Туруханский, Таймырский и Эвенкийский муниципальные районы).</w:t>
      </w:r>
      <w:r w:rsidRPr="00F91A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31E6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структуру амбулаторной наркологической помощи входят:</w:t>
      </w:r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B174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амбулаторно-поликлиническое отделение краевого наркологического диспансера (с подразделением в г. Ачинске), </w:t>
      </w:r>
      <w:r w:rsidRPr="001F39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53 </w:t>
      </w:r>
      <w:r w:rsidRPr="00B174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кабинета для </w:t>
      </w:r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амбулаторного приема (в составе наркологических подразделений двух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краевых </w:t>
      </w:r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психоневрологических диспансеров №1 и №5, </w:t>
      </w:r>
      <w:r w:rsidRPr="001F39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48</w:t>
      </w:r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районных больниц), </w:t>
      </w:r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B17448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подростковых наркологических кабинет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</w:t>
      </w:r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1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кабинетов и 1 отделение медицинского освидетельствования на состояние опьянения, 1 отделение наркологической профилактики, </w:t>
      </w:r>
      <w:r w:rsidRPr="00A50B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 также 25 мест в 2 стационарах</w:t>
      </w:r>
      <w:proofErr w:type="gramEnd"/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дневного </w:t>
      </w:r>
      <w:r w:rsidRPr="00C417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пребывания при амбулаторном отделении (города </w:t>
      </w:r>
      <w:proofErr w:type="spellStart"/>
      <w:r w:rsidRPr="00C417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Лесосибирск</w:t>
      </w:r>
      <w:proofErr w:type="spellEnd"/>
      <w:r w:rsidRPr="00C417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71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C417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Минусинск) и 5 коек дневного пребывания при круглосуточном стационаре (г. Норильск).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31E6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D56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563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CD56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году пролечено на наркологических койках </w:t>
      </w:r>
      <w:r w:rsidR="00563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8330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56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больных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E6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63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563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больше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уровн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563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AE31E6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алкоголизмом – 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563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954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563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рост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563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уровню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2020 год</w:t>
      </w:r>
      <w:r w:rsidR="00563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63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1,</w:t>
      </w:r>
      <w:r w:rsidR="00563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), </w:t>
      </w:r>
    </w:p>
    <w:p w:rsidR="00AE31E6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алкогольными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психозами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563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434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="00563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снижение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563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2,3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</w:t>
      </w:r>
      <w:r w:rsidRPr="00E6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),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31E6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наркоман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ией – </w:t>
      </w:r>
      <w:r w:rsidR="00510E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="00563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="00510E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рост на 1</w:t>
      </w:r>
      <w:r w:rsidR="00563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</w:t>
      </w:r>
      <w:r w:rsidR="00510E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563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510E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), </w:t>
      </w:r>
    </w:p>
    <w:p w:rsidR="00AE31E6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наркотическими психозами – </w:t>
      </w:r>
      <w:r w:rsidR="00510E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563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19</w:t>
      </w:r>
      <w:r w:rsidRPr="00D02019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10E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снижение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510E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563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</w:t>
      </w:r>
      <w:r w:rsidR="00510E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,9%</w:t>
      </w:r>
      <w:r w:rsidR="00E6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),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31E6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токсикоманией – </w:t>
      </w:r>
      <w:r w:rsidR="00510E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0A15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D02019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="000A15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снижение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A15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510E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5,</w:t>
      </w:r>
      <w:r w:rsidR="000A15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510E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</w:t>
      </w:r>
      <w:r w:rsidR="00E6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31E6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токсическими психозами – </w:t>
      </w:r>
      <w:r w:rsidR="00510E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10E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уровне 202</w:t>
      </w:r>
      <w:r w:rsidR="000A15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510E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г.).</w:t>
      </w:r>
    </w:p>
    <w:p w:rsidR="0033716D" w:rsidRDefault="0033716D" w:rsidP="000938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4A11" w:rsidRPr="000938B8" w:rsidRDefault="000938B8" w:rsidP="000938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8B8">
        <w:rPr>
          <w:rFonts w:ascii="Times New Roman" w:hAnsi="Times New Roman" w:cs="Times New Roman"/>
          <w:i/>
          <w:sz w:val="28"/>
          <w:szCs w:val="28"/>
        </w:rPr>
        <w:t>1.9.</w:t>
      </w:r>
      <w:r w:rsidR="005F3445" w:rsidRPr="000938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A11" w:rsidRPr="000938B8">
        <w:rPr>
          <w:rFonts w:ascii="Times New Roman" w:hAnsi="Times New Roman" w:cs="Times New Roman"/>
          <w:i/>
          <w:sz w:val="28"/>
          <w:szCs w:val="28"/>
        </w:rPr>
        <w:t xml:space="preserve">Анализ и оценка результатов работы по мотивации </w:t>
      </w:r>
      <w:proofErr w:type="spellStart"/>
      <w:r w:rsidR="00DA4A11" w:rsidRPr="000938B8">
        <w:rPr>
          <w:rFonts w:ascii="Times New Roman" w:hAnsi="Times New Roman" w:cs="Times New Roman"/>
          <w:i/>
          <w:sz w:val="28"/>
          <w:szCs w:val="28"/>
        </w:rPr>
        <w:t>наркопотребителей</w:t>
      </w:r>
      <w:proofErr w:type="spellEnd"/>
      <w:r w:rsidR="00DA4A11" w:rsidRPr="000938B8">
        <w:rPr>
          <w:rFonts w:ascii="Times New Roman" w:hAnsi="Times New Roman" w:cs="Times New Roman"/>
          <w:i/>
          <w:sz w:val="28"/>
          <w:szCs w:val="28"/>
        </w:rPr>
        <w:t xml:space="preserve"> к прохождению лечения</w:t>
      </w:r>
    </w:p>
    <w:p w:rsidR="005F3445" w:rsidRDefault="00380132" w:rsidP="00647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E5E">
        <w:rPr>
          <w:rFonts w:ascii="Times New Roman" w:hAnsi="Times New Roman" w:cs="Times New Roman"/>
          <w:sz w:val="28"/>
          <w:szCs w:val="28"/>
        </w:rPr>
        <w:t xml:space="preserve">В систему </w:t>
      </w:r>
      <w:r w:rsidRPr="00FE4FE6">
        <w:rPr>
          <w:rFonts w:ascii="Times New Roman" w:hAnsi="Times New Roman" w:cs="Times New Roman"/>
          <w:sz w:val="28"/>
          <w:szCs w:val="28"/>
        </w:rPr>
        <w:t>медицинской реабилитации</w:t>
      </w:r>
      <w:r w:rsidRPr="00A03E5E">
        <w:rPr>
          <w:rFonts w:ascii="Times New Roman" w:hAnsi="Times New Roman" w:cs="Times New Roman"/>
          <w:sz w:val="28"/>
          <w:szCs w:val="28"/>
        </w:rPr>
        <w:t xml:space="preserve"> больных наркологического профиля в крае включены все государственные учреждения здравоохранения, оказывающие лицензированную помощь по профилю «психиатрия-наркология»: 3 диспансера, районные и городские больницы муниципальных образований края. </w:t>
      </w:r>
      <w:r w:rsidR="00BD5B34">
        <w:rPr>
          <w:rFonts w:ascii="Times New Roman" w:hAnsi="Times New Roman" w:cs="Times New Roman"/>
          <w:sz w:val="28"/>
          <w:szCs w:val="28"/>
        </w:rPr>
        <w:t xml:space="preserve">Во втором полугодии 2022 года на базе </w:t>
      </w:r>
      <w:r w:rsidR="00A50B6F">
        <w:rPr>
          <w:rFonts w:ascii="Times New Roman" w:hAnsi="Times New Roman" w:cs="Times New Roman"/>
          <w:sz w:val="28"/>
          <w:szCs w:val="28"/>
        </w:rPr>
        <w:t xml:space="preserve">ККНД №1 </w:t>
      </w:r>
      <w:r w:rsidR="00A50B6F">
        <w:rPr>
          <w:rFonts w:ascii="Times New Roman" w:hAnsi="Times New Roman" w:cs="Times New Roman"/>
          <w:sz w:val="28"/>
          <w:szCs w:val="28"/>
        </w:rPr>
        <w:br/>
      </w:r>
      <w:r w:rsidR="00BD5B34">
        <w:rPr>
          <w:rFonts w:ascii="Times New Roman" w:hAnsi="Times New Roman" w:cs="Times New Roman"/>
          <w:sz w:val="28"/>
          <w:szCs w:val="28"/>
        </w:rPr>
        <w:t>в г. Красноярске организована работа отделения амбулаторной медицинской реабилитации.</w:t>
      </w:r>
    </w:p>
    <w:p w:rsidR="005D5D93" w:rsidRDefault="007B0255" w:rsidP="005D5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целом по краю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EA122D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оля включенных в </w:t>
      </w:r>
      <w:r w:rsidR="00D9161F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амбулаторные реабилитационные программы </w:t>
      </w:r>
      <w:r w:rsid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EA122D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>носительно общего числа больных, состоящих под диспансерным наблюдением</w:t>
      </w:r>
      <w:r w:rsidR="005C5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122D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5C5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122D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>врача-психиатра-нарколога,</w:t>
      </w:r>
      <w:r w:rsidR="005C5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122D" w:rsidRPr="00C022AF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</w:t>
      </w:r>
      <w:r w:rsidR="005C5383" w:rsidRPr="00C02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122D" w:rsidRPr="00C022AF">
        <w:rPr>
          <w:rFonts w:ascii="Times New Roman" w:hAnsi="Times New Roman" w:cs="Times New Roman"/>
          <w:sz w:val="28"/>
          <w:szCs w:val="28"/>
          <w:shd w:val="clear" w:color="auto" w:fill="FFFFFF"/>
        </w:rPr>
        <w:t>тенденцию к увеличению:</w:t>
      </w:r>
      <w:r w:rsidR="00EA122D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2018г. </w:t>
      </w:r>
      <w:r w:rsidR="005C5383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A122D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2,3% (522 чел.); 2019г. – 2,45% (526 чел.);</w:t>
      </w:r>
      <w:r w:rsidR="00EA122D" w:rsidRPr="00D9161F">
        <w:rPr>
          <w:rFonts w:ascii="Times New Roman" w:hAnsi="Times New Roman" w:cs="Times New Roman"/>
          <w:color w:val="000000"/>
          <w:w w:val="99"/>
          <w:sz w:val="28"/>
          <w:szCs w:val="28"/>
          <w:shd w:val="clear" w:color="auto" w:fill="FFFFFF"/>
        </w:rPr>
        <w:t xml:space="preserve"> </w:t>
      </w:r>
      <w:r w:rsidR="00EA122D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>2020г. – 3,7% (811 чел.);</w:t>
      </w:r>
      <w:r w:rsidR="00EA122D" w:rsidRPr="00D9161F">
        <w:rPr>
          <w:rFonts w:ascii="Times New Roman" w:hAnsi="Times New Roman" w:cs="Times New Roman"/>
          <w:color w:val="000000"/>
          <w:w w:val="99"/>
          <w:sz w:val="28"/>
          <w:szCs w:val="28"/>
          <w:shd w:val="clear" w:color="auto" w:fill="FFFFFF"/>
        </w:rPr>
        <w:t xml:space="preserve"> </w:t>
      </w:r>
      <w:r w:rsidR="00EA122D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2021г. – </w:t>
      </w:r>
      <w:r w:rsidR="00D9161F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>3,6% (819 чел.)</w:t>
      </w:r>
      <w:r w:rsidR="008B24A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5D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24A9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8B24A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8B24A9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>г. – 3,</w:t>
      </w:r>
      <w:r w:rsidR="008B24A9">
        <w:rPr>
          <w:rFonts w:ascii="Times New Roman" w:hAnsi="Times New Roman" w:cs="Times New Roman"/>
          <w:sz w:val="28"/>
          <w:szCs w:val="28"/>
          <w:shd w:val="clear" w:color="auto" w:fill="FFFFFF"/>
        </w:rPr>
        <w:t>77</w:t>
      </w:r>
      <w:r w:rsidR="008B24A9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>% (8</w:t>
      </w:r>
      <w:r w:rsidR="000A157B">
        <w:rPr>
          <w:rFonts w:ascii="Times New Roman" w:hAnsi="Times New Roman" w:cs="Times New Roman"/>
          <w:sz w:val="28"/>
          <w:szCs w:val="28"/>
          <w:shd w:val="clear" w:color="auto" w:fill="FFFFFF"/>
        </w:rPr>
        <w:t>74</w:t>
      </w:r>
      <w:r w:rsidR="008B24A9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чел.)</w:t>
      </w:r>
      <w:r w:rsidR="008B24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D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5D93" w:rsidRPr="00D9161F">
        <w:rPr>
          <w:rFonts w:ascii="Times New Roman" w:hAnsi="Times New Roman" w:cs="Times New Roman"/>
          <w:sz w:val="28"/>
          <w:szCs w:val="28"/>
        </w:rPr>
        <w:t xml:space="preserve">(РФ </w:t>
      </w:r>
      <w:r w:rsidR="005D5D93" w:rsidRPr="005D5D93">
        <w:rPr>
          <w:rFonts w:ascii="Times New Roman" w:hAnsi="Times New Roman" w:cs="Times New Roman"/>
          <w:sz w:val="20"/>
          <w:szCs w:val="20"/>
        </w:rPr>
        <w:t>202</w:t>
      </w:r>
      <w:r w:rsidR="008B24A9">
        <w:rPr>
          <w:rFonts w:ascii="Times New Roman" w:hAnsi="Times New Roman" w:cs="Times New Roman"/>
          <w:sz w:val="20"/>
          <w:szCs w:val="20"/>
        </w:rPr>
        <w:t>1</w:t>
      </w:r>
      <w:r w:rsidR="005D5D93" w:rsidRPr="005D5D93">
        <w:rPr>
          <w:rFonts w:ascii="Times New Roman" w:hAnsi="Times New Roman" w:cs="Times New Roman"/>
          <w:sz w:val="20"/>
          <w:szCs w:val="20"/>
        </w:rPr>
        <w:t>г.</w:t>
      </w:r>
      <w:r w:rsidR="005D5D93">
        <w:rPr>
          <w:rFonts w:ascii="Times New Roman" w:hAnsi="Times New Roman" w:cs="Times New Roman"/>
          <w:sz w:val="20"/>
          <w:szCs w:val="20"/>
        </w:rPr>
        <w:t xml:space="preserve"> </w:t>
      </w:r>
      <w:r w:rsidR="005D5D93" w:rsidRPr="005D5D93">
        <w:rPr>
          <w:rFonts w:ascii="Times New Roman" w:hAnsi="Times New Roman" w:cs="Times New Roman"/>
          <w:sz w:val="28"/>
          <w:szCs w:val="28"/>
        </w:rPr>
        <w:t>–</w:t>
      </w:r>
      <w:r w:rsidR="005D5D93" w:rsidRPr="00D9161F">
        <w:rPr>
          <w:rFonts w:ascii="Times New Roman" w:hAnsi="Times New Roman" w:cs="Times New Roman"/>
          <w:sz w:val="28"/>
          <w:szCs w:val="28"/>
        </w:rPr>
        <w:t xml:space="preserve"> 4,</w:t>
      </w:r>
      <w:r w:rsidR="008B24A9">
        <w:rPr>
          <w:rFonts w:ascii="Times New Roman" w:hAnsi="Times New Roman" w:cs="Times New Roman"/>
          <w:sz w:val="28"/>
          <w:szCs w:val="28"/>
        </w:rPr>
        <w:t>8</w:t>
      </w:r>
      <w:r w:rsidR="005D5D93" w:rsidRPr="00D9161F">
        <w:rPr>
          <w:rFonts w:ascii="Times New Roman" w:hAnsi="Times New Roman" w:cs="Times New Roman"/>
          <w:sz w:val="28"/>
          <w:szCs w:val="28"/>
        </w:rPr>
        <w:t>%).</w:t>
      </w:r>
    </w:p>
    <w:p w:rsidR="005D5D93" w:rsidRDefault="00EA122D" w:rsidP="005D5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57B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0A157B">
        <w:rPr>
          <w:rFonts w:ascii="Times New Roman" w:hAnsi="Times New Roman" w:cs="Times New Roman"/>
          <w:sz w:val="28"/>
          <w:szCs w:val="28"/>
        </w:rPr>
        <w:t>2</w:t>
      </w:r>
      <w:r w:rsidRPr="000A157B">
        <w:rPr>
          <w:rFonts w:ascii="Times New Roman" w:hAnsi="Times New Roman" w:cs="Times New Roman"/>
          <w:sz w:val="28"/>
          <w:szCs w:val="28"/>
        </w:rPr>
        <w:t xml:space="preserve"> году успешно завершили амбулаторный этап  реабилитации </w:t>
      </w:r>
      <w:r w:rsidR="000A157B">
        <w:rPr>
          <w:rFonts w:ascii="Times New Roman" w:hAnsi="Times New Roman" w:cs="Times New Roman"/>
          <w:sz w:val="28"/>
          <w:szCs w:val="28"/>
        </w:rPr>
        <w:t>60</w:t>
      </w:r>
      <w:r w:rsidR="00D9161F" w:rsidRPr="000A157B">
        <w:rPr>
          <w:rFonts w:ascii="Times New Roman" w:hAnsi="Times New Roman" w:cs="Times New Roman"/>
          <w:sz w:val="28"/>
          <w:szCs w:val="28"/>
        </w:rPr>
        <w:t>,</w:t>
      </w:r>
      <w:r w:rsidR="000A157B">
        <w:rPr>
          <w:rFonts w:ascii="Times New Roman" w:hAnsi="Times New Roman" w:cs="Times New Roman"/>
          <w:sz w:val="28"/>
          <w:szCs w:val="28"/>
        </w:rPr>
        <w:t>0</w:t>
      </w:r>
      <w:r w:rsidRPr="000A157B">
        <w:rPr>
          <w:rFonts w:ascii="Times New Roman" w:hAnsi="Times New Roman" w:cs="Times New Roman"/>
          <w:sz w:val="28"/>
          <w:szCs w:val="28"/>
        </w:rPr>
        <w:t xml:space="preserve">% больных от числа включенных в программы, что </w:t>
      </w:r>
      <w:r w:rsidR="000A157B">
        <w:rPr>
          <w:rFonts w:ascii="Times New Roman" w:hAnsi="Times New Roman" w:cs="Times New Roman"/>
          <w:sz w:val="28"/>
          <w:szCs w:val="28"/>
        </w:rPr>
        <w:t xml:space="preserve">выше показателя 2021 года (51,6%) </w:t>
      </w:r>
      <w:r w:rsidR="000A157B" w:rsidRPr="00AB54D1">
        <w:rPr>
          <w:rFonts w:ascii="Times New Roman" w:hAnsi="Times New Roman" w:cs="Times New Roman"/>
          <w:sz w:val="28"/>
          <w:szCs w:val="28"/>
        </w:rPr>
        <w:t xml:space="preserve">и </w:t>
      </w:r>
      <w:r w:rsidR="00AB54D1" w:rsidRPr="00AB54D1">
        <w:rPr>
          <w:rFonts w:ascii="Times New Roman" w:hAnsi="Times New Roman" w:cs="Times New Roman"/>
          <w:sz w:val="28"/>
          <w:szCs w:val="28"/>
        </w:rPr>
        <w:t xml:space="preserve">выше </w:t>
      </w:r>
      <w:r w:rsidR="000A157B" w:rsidRPr="00AB54D1">
        <w:rPr>
          <w:rFonts w:ascii="Times New Roman" w:hAnsi="Times New Roman" w:cs="Times New Roman"/>
          <w:sz w:val="28"/>
          <w:szCs w:val="28"/>
        </w:rPr>
        <w:t xml:space="preserve"> </w:t>
      </w:r>
      <w:r w:rsidRPr="00AB54D1">
        <w:rPr>
          <w:rFonts w:ascii="Times New Roman" w:hAnsi="Times New Roman" w:cs="Times New Roman"/>
          <w:sz w:val="28"/>
          <w:szCs w:val="28"/>
        </w:rPr>
        <w:t xml:space="preserve">показателя по РФ </w:t>
      </w:r>
      <w:r w:rsidR="005D5D93" w:rsidRPr="00AB54D1">
        <w:rPr>
          <w:rFonts w:ascii="Times New Roman" w:hAnsi="Times New Roman" w:cs="Times New Roman"/>
          <w:sz w:val="28"/>
          <w:szCs w:val="28"/>
        </w:rPr>
        <w:t xml:space="preserve">(РФ </w:t>
      </w:r>
      <w:r w:rsidR="005D5D93" w:rsidRPr="00AB54D1">
        <w:rPr>
          <w:rFonts w:ascii="Times New Roman" w:hAnsi="Times New Roman" w:cs="Times New Roman"/>
          <w:sz w:val="20"/>
          <w:szCs w:val="20"/>
        </w:rPr>
        <w:t>202</w:t>
      </w:r>
      <w:r w:rsidR="00AB54D1" w:rsidRPr="00AB54D1">
        <w:rPr>
          <w:rFonts w:ascii="Times New Roman" w:hAnsi="Times New Roman" w:cs="Times New Roman"/>
          <w:sz w:val="20"/>
          <w:szCs w:val="20"/>
        </w:rPr>
        <w:t>1</w:t>
      </w:r>
      <w:r w:rsidR="005D5D93" w:rsidRPr="00AB54D1">
        <w:rPr>
          <w:rFonts w:ascii="Times New Roman" w:hAnsi="Times New Roman" w:cs="Times New Roman"/>
          <w:sz w:val="20"/>
          <w:szCs w:val="20"/>
        </w:rPr>
        <w:t xml:space="preserve">г. </w:t>
      </w:r>
      <w:r w:rsidR="005D5D93" w:rsidRPr="00AB54D1">
        <w:rPr>
          <w:rFonts w:ascii="Times New Roman" w:hAnsi="Times New Roman" w:cs="Times New Roman"/>
          <w:sz w:val="28"/>
          <w:szCs w:val="28"/>
        </w:rPr>
        <w:t>– 5</w:t>
      </w:r>
      <w:r w:rsidR="00AB54D1" w:rsidRPr="00AB54D1">
        <w:rPr>
          <w:rFonts w:ascii="Times New Roman" w:hAnsi="Times New Roman" w:cs="Times New Roman"/>
          <w:sz w:val="28"/>
          <w:szCs w:val="28"/>
        </w:rPr>
        <w:t>6</w:t>
      </w:r>
      <w:r w:rsidR="005D5D93" w:rsidRPr="00AB54D1">
        <w:rPr>
          <w:rFonts w:ascii="Times New Roman" w:hAnsi="Times New Roman" w:cs="Times New Roman"/>
          <w:sz w:val="28"/>
          <w:szCs w:val="28"/>
        </w:rPr>
        <w:t>,</w:t>
      </w:r>
      <w:r w:rsidR="00AB54D1" w:rsidRPr="00AB54D1">
        <w:rPr>
          <w:rFonts w:ascii="Times New Roman" w:hAnsi="Times New Roman" w:cs="Times New Roman"/>
          <w:sz w:val="28"/>
          <w:szCs w:val="28"/>
        </w:rPr>
        <w:t>2</w:t>
      </w:r>
      <w:r w:rsidR="005D5D93" w:rsidRPr="00AB54D1">
        <w:rPr>
          <w:rFonts w:ascii="Times New Roman" w:hAnsi="Times New Roman" w:cs="Times New Roman"/>
          <w:sz w:val="28"/>
          <w:szCs w:val="28"/>
        </w:rPr>
        <w:t>%).</w:t>
      </w:r>
    </w:p>
    <w:p w:rsidR="00EA122D" w:rsidRDefault="00EA122D" w:rsidP="00EA122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202</w:t>
      </w:r>
      <w:r w:rsidR="000A15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году снято с диспансерного наблюдения в связи с выздоровлением </w:t>
      </w:r>
      <w:r w:rsid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0A15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47</w:t>
      </w:r>
      <w:r w:rsid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="007B02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человек, это на</w:t>
      </w:r>
      <w:r w:rsidR="000F5F5C"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15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26</w:t>
      </w:r>
      <w:r w:rsid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человек меньше значения 20</w:t>
      </w:r>
      <w:r w:rsid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0A15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 (</w:t>
      </w:r>
      <w:r w:rsidR="000F5F5C"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0A15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501</w:t>
      </w:r>
      <w:r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). За 3 года число лиц данной категории уменьшилось на </w:t>
      </w:r>
      <w:r w:rsid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0A15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4,</w:t>
      </w:r>
      <w:r w:rsid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2%</w:t>
      </w:r>
      <w:r w:rsidR="007B02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B0255"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2019г.</w:t>
      </w:r>
      <w:r w:rsidR="007B02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55"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7B02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55"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1947,</w:t>
      </w:r>
      <w:r w:rsidR="007B02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55"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2020г.</w:t>
      </w:r>
      <w:r w:rsidR="007B02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55"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7B02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55"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1616</w:t>
      </w:r>
      <w:r w:rsidR="000A15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0A157B"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2020г.</w:t>
      </w:r>
      <w:r w:rsidR="000A15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157B"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0A15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157B"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1616</w:t>
      </w:r>
      <w:r w:rsidR="00F26C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F26C0F"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2020г.</w:t>
      </w:r>
      <w:r w:rsidR="00F26C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6C0F"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F26C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6C0F"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F26C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501</w:t>
      </w:r>
      <w:r w:rsidR="007B0255"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380132" w:rsidRDefault="00380132" w:rsidP="006477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03E5E">
        <w:rPr>
          <w:rFonts w:ascii="Times New Roman" w:hAnsi="Times New Roman" w:cs="Times New Roman"/>
          <w:color w:val="000000"/>
          <w:sz w:val="28"/>
          <w:szCs w:val="28"/>
        </w:rPr>
        <w:t>Медицинская</w:t>
      </w:r>
      <w:proofErr w:type="gramEnd"/>
      <w:r w:rsidRPr="00A03E5E">
        <w:rPr>
          <w:rFonts w:ascii="Times New Roman" w:hAnsi="Times New Roman" w:cs="Times New Roman"/>
          <w:color w:val="000000"/>
          <w:sz w:val="28"/>
          <w:szCs w:val="28"/>
        </w:rPr>
        <w:t xml:space="preserve"> реабилитации больных в стационарных условиях осуществляется на базе </w:t>
      </w:r>
      <w:r w:rsidR="00F26C0F">
        <w:rPr>
          <w:rFonts w:ascii="Times New Roman" w:hAnsi="Times New Roman" w:cs="Times New Roman"/>
          <w:color w:val="000000"/>
          <w:sz w:val="28"/>
          <w:szCs w:val="28"/>
        </w:rPr>
        <w:t xml:space="preserve">отделения медицинской </w:t>
      </w:r>
      <w:r w:rsidRPr="00A03E5E">
        <w:rPr>
          <w:rFonts w:ascii="Times New Roman" w:hAnsi="Times New Roman" w:cs="Times New Roman"/>
          <w:color w:val="000000"/>
          <w:sz w:val="28"/>
          <w:szCs w:val="28"/>
        </w:rPr>
        <w:t>реабилитаци</w:t>
      </w:r>
      <w:r w:rsidR="00F26C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03E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B6F">
        <w:rPr>
          <w:rFonts w:ascii="Times New Roman" w:hAnsi="Times New Roman" w:cs="Times New Roman"/>
          <w:color w:val="000000"/>
          <w:sz w:val="28"/>
          <w:szCs w:val="28"/>
        </w:rPr>
        <w:t xml:space="preserve">ККНД №1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26C0F">
        <w:rPr>
          <w:rFonts w:ascii="Times New Roman" w:hAnsi="Times New Roman" w:cs="Times New Roman"/>
          <w:color w:val="000000"/>
          <w:sz w:val="28"/>
          <w:szCs w:val="28"/>
        </w:rPr>
        <w:t>ОМР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B54D1">
        <w:rPr>
          <w:rFonts w:ascii="Times New Roman" w:hAnsi="Times New Roman" w:cs="Times New Roman"/>
          <w:color w:val="000000"/>
          <w:sz w:val="28"/>
          <w:szCs w:val="28"/>
        </w:rPr>
        <w:t xml:space="preserve"> и на реабилитационных койках в структурном подразделении </w:t>
      </w:r>
      <w:r w:rsidR="00A50B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54D1">
        <w:rPr>
          <w:rFonts w:ascii="Times New Roman" w:hAnsi="Times New Roman" w:cs="Times New Roman"/>
          <w:color w:val="000000"/>
          <w:sz w:val="28"/>
          <w:szCs w:val="28"/>
        </w:rPr>
        <w:t>в г. Ачинске (5 коек)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7B0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B54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7B05" w:rsidRPr="00F91152">
        <w:rPr>
          <w:rFonts w:ascii="Times New Roman" w:hAnsi="Times New Roman" w:cs="Times New Roman"/>
          <w:color w:val="000000"/>
          <w:sz w:val="28"/>
          <w:szCs w:val="28"/>
        </w:rPr>
        <w:t xml:space="preserve">связи </w:t>
      </w:r>
      <w:r w:rsidR="007D7B05" w:rsidRPr="00AB54D1">
        <w:rPr>
          <w:rFonts w:ascii="Times New Roman" w:hAnsi="Times New Roman" w:cs="Times New Roman"/>
          <w:color w:val="000000"/>
          <w:sz w:val="28"/>
          <w:szCs w:val="28"/>
        </w:rPr>
        <w:t xml:space="preserve">с реконструкцией здания </w:t>
      </w:r>
      <w:r w:rsidR="00F26C0F" w:rsidRPr="00AB54D1">
        <w:rPr>
          <w:rFonts w:ascii="Times New Roman" w:hAnsi="Times New Roman" w:cs="Times New Roman"/>
          <w:color w:val="000000"/>
          <w:sz w:val="28"/>
          <w:szCs w:val="28"/>
        </w:rPr>
        <w:t>ОМР</w:t>
      </w:r>
      <w:r w:rsidR="007D7B05" w:rsidRPr="00AB54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54D1" w:rsidRPr="00AB54D1">
        <w:rPr>
          <w:rFonts w:ascii="Times New Roman" w:hAnsi="Times New Roman" w:cs="Times New Roman"/>
          <w:color w:val="000000"/>
          <w:sz w:val="28"/>
          <w:szCs w:val="28"/>
        </w:rPr>
        <w:t xml:space="preserve">в 2022 году </w:t>
      </w:r>
      <w:r w:rsidR="00F91152" w:rsidRPr="00AB54D1">
        <w:rPr>
          <w:rFonts w:ascii="Times New Roman" w:hAnsi="Times New Roman" w:cs="Times New Roman"/>
          <w:color w:val="000000"/>
          <w:sz w:val="28"/>
          <w:szCs w:val="28"/>
        </w:rPr>
        <w:t>функционир</w:t>
      </w:r>
      <w:r w:rsidR="00AB54D1" w:rsidRPr="00AB54D1">
        <w:rPr>
          <w:rFonts w:ascii="Times New Roman" w:hAnsi="Times New Roman" w:cs="Times New Roman"/>
          <w:color w:val="000000"/>
          <w:sz w:val="28"/>
          <w:szCs w:val="28"/>
        </w:rPr>
        <w:t>овало</w:t>
      </w:r>
      <w:r w:rsidR="00F91152" w:rsidRPr="00AB54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54D1" w:rsidRPr="00AB54D1">
        <w:rPr>
          <w:rFonts w:ascii="Times New Roman" w:hAnsi="Times New Roman" w:cs="Times New Roman"/>
          <w:color w:val="000000"/>
          <w:sz w:val="28"/>
          <w:szCs w:val="28"/>
        </w:rPr>
        <w:t xml:space="preserve">всего </w:t>
      </w:r>
      <w:r w:rsidR="00F91152" w:rsidRPr="00AB54D1">
        <w:rPr>
          <w:rFonts w:ascii="Times New Roman" w:hAnsi="Times New Roman" w:cs="Times New Roman"/>
          <w:color w:val="000000"/>
          <w:sz w:val="28"/>
          <w:szCs w:val="28"/>
        </w:rPr>
        <w:t xml:space="preserve">25 из </w:t>
      </w:r>
      <w:r w:rsidR="00AB54D1" w:rsidRPr="00AB54D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91152" w:rsidRPr="00AB54D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7B05" w:rsidRPr="00AB54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152" w:rsidRPr="00AB54D1">
        <w:rPr>
          <w:rFonts w:ascii="Times New Roman" w:hAnsi="Times New Roman" w:cs="Times New Roman"/>
          <w:color w:val="000000"/>
          <w:sz w:val="28"/>
          <w:szCs w:val="28"/>
        </w:rPr>
        <w:t>реабилитационных</w:t>
      </w:r>
      <w:r w:rsidR="007D7B05" w:rsidRPr="00AB54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152" w:rsidRPr="00AB54D1">
        <w:rPr>
          <w:rFonts w:ascii="Times New Roman" w:hAnsi="Times New Roman" w:cs="Times New Roman"/>
          <w:color w:val="000000"/>
          <w:sz w:val="28"/>
          <w:szCs w:val="28"/>
        </w:rPr>
        <w:t>коек.</w:t>
      </w:r>
    </w:p>
    <w:p w:rsidR="00A5360E" w:rsidRDefault="00A5360E" w:rsidP="00A53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 w:rsidRPr="00A5360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2022 году </w:t>
      </w:r>
      <w:r w:rsidRPr="008B24A9">
        <w:rPr>
          <w:rFonts w:ascii="Times New Roman" w:hAnsi="Times New Roman" w:cs="Times New Roman"/>
          <w:color w:val="000000"/>
          <w:sz w:val="28"/>
          <w:szCs w:val="28"/>
        </w:rPr>
        <w:t xml:space="preserve">доля включенных в стационарные </w:t>
      </w:r>
      <w:r w:rsidRPr="008B24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реабилитационные программы </w:t>
      </w:r>
      <w:r w:rsidRPr="00AB5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составила 2,8%   </w:t>
      </w:r>
      <w:r w:rsidRPr="00AB54D1">
        <w:rPr>
          <w:rFonts w:ascii="Times New Roman" w:hAnsi="Times New Roman" w:cs="Times New Roman"/>
          <w:sz w:val="28"/>
          <w:szCs w:val="28"/>
        </w:rPr>
        <w:t xml:space="preserve">(РФ </w:t>
      </w:r>
      <w:r w:rsidRPr="00AB54D1">
        <w:rPr>
          <w:rFonts w:ascii="Times New Roman" w:hAnsi="Times New Roman" w:cs="Times New Roman"/>
          <w:sz w:val="20"/>
          <w:szCs w:val="20"/>
        </w:rPr>
        <w:t xml:space="preserve">2021г. </w:t>
      </w:r>
      <w:r w:rsidRPr="00AB54D1">
        <w:rPr>
          <w:rFonts w:ascii="Times New Roman" w:hAnsi="Times New Roman" w:cs="Times New Roman"/>
          <w:sz w:val="28"/>
          <w:szCs w:val="28"/>
        </w:rPr>
        <w:t>– 5,58%).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4D1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80132" w:rsidRPr="00A03E5E">
        <w:rPr>
          <w:rFonts w:ascii="Times New Roman" w:hAnsi="Times New Roman" w:cs="Times New Roman"/>
          <w:sz w:val="26"/>
          <w:szCs w:val="26"/>
        </w:rPr>
        <w:t>омощь</w:t>
      </w:r>
      <w:r w:rsidR="000B4488">
        <w:rPr>
          <w:rFonts w:ascii="Times New Roman" w:hAnsi="Times New Roman" w:cs="Times New Roman"/>
          <w:sz w:val="26"/>
          <w:szCs w:val="26"/>
        </w:rPr>
        <w:t xml:space="preserve"> </w:t>
      </w:r>
      <w:r w:rsidR="00344548">
        <w:rPr>
          <w:rFonts w:ascii="Times New Roman" w:hAnsi="Times New Roman" w:cs="Times New Roman"/>
          <w:sz w:val="26"/>
          <w:szCs w:val="26"/>
        </w:rPr>
        <w:t>по</w:t>
      </w:r>
      <w:r w:rsidR="000B4488">
        <w:rPr>
          <w:rFonts w:ascii="Times New Roman" w:hAnsi="Times New Roman" w:cs="Times New Roman"/>
          <w:sz w:val="26"/>
          <w:szCs w:val="26"/>
        </w:rPr>
        <w:t xml:space="preserve"> </w:t>
      </w:r>
      <w:r w:rsidR="00344548">
        <w:rPr>
          <w:rFonts w:ascii="Times New Roman" w:hAnsi="Times New Roman" w:cs="Times New Roman"/>
          <w:sz w:val="26"/>
          <w:szCs w:val="26"/>
        </w:rPr>
        <w:t>медицинской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4548" w:rsidRPr="00A03E5E">
        <w:rPr>
          <w:rFonts w:ascii="Times New Roman" w:hAnsi="Times New Roman" w:cs="Times New Roman"/>
          <w:sz w:val="26"/>
          <w:szCs w:val="26"/>
        </w:rPr>
        <w:t>реабилитаци</w:t>
      </w:r>
      <w:r w:rsidR="00344548">
        <w:rPr>
          <w:rFonts w:ascii="Times New Roman" w:hAnsi="Times New Roman" w:cs="Times New Roman"/>
          <w:sz w:val="26"/>
          <w:szCs w:val="26"/>
        </w:rPr>
        <w:t>и</w:t>
      </w:r>
      <w:r w:rsidR="00AB54D1">
        <w:rPr>
          <w:rFonts w:ascii="Times New Roman" w:hAnsi="Times New Roman" w:cs="Times New Roman"/>
          <w:sz w:val="26"/>
          <w:szCs w:val="26"/>
        </w:rPr>
        <w:t xml:space="preserve"> </w:t>
      </w:r>
      <w:r w:rsidR="00380132" w:rsidRPr="00A03E5E">
        <w:rPr>
          <w:rFonts w:ascii="Times New Roman" w:hAnsi="Times New Roman" w:cs="Times New Roman"/>
          <w:sz w:val="26"/>
          <w:szCs w:val="26"/>
        </w:rPr>
        <w:t>получили</w:t>
      </w:r>
      <w:r w:rsidR="00AB54D1">
        <w:rPr>
          <w:rFonts w:ascii="Times New Roman" w:hAnsi="Times New Roman" w:cs="Times New Roman"/>
          <w:sz w:val="26"/>
          <w:szCs w:val="26"/>
        </w:rPr>
        <w:t xml:space="preserve"> </w:t>
      </w:r>
      <w:r w:rsidR="008B24A9">
        <w:rPr>
          <w:rFonts w:ascii="Times New Roman" w:hAnsi="Times New Roman" w:cs="Times New Roman"/>
          <w:sz w:val="26"/>
          <w:szCs w:val="26"/>
        </w:rPr>
        <w:t>234</w:t>
      </w:r>
      <w:r w:rsidR="00AB54D1">
        <w:rPr>
          <w:rFonts w:ascii="Times New Roman" w:hAnsi="Times New Roman" w:cs="Times New Roman"/>
          <w:sz w:val="26"/>
          <w:szCs w:val="26"/>
        </w:rPr>
        <w:t xml:space="preserve"> </w:t>
      </w:r>
      <w:r w:rsidR="00380132" w:rsidRPr="00A03E5E">
        <w:rPr>
          <w:rFonts w:ascii="Times New Roman" w:hAnsi="Times New Roman" w:cs="Times New Roman"/>
          <w:sz w:val="26"/>
          <w:szCs w:val="26"/>
        </w:rPr>
        <w:t>человек</w:t>
      </w:r>
      <w:r w:rsidR="008B24A9">
        <w:rPr>
          <w:rFonts w:ascii="Times New Roman" w:hAnsi="Times New Roman" w:cs="Times New Roman"/>
          <w:sz w:val="26"/>
          <w:szCs w:val="26"/>
        </w:rPr>
        <w:t>а</w:t>
      </w:r>
      <w:r w:rsidR="00AB54D1">
        <w:rPr>
          <w:rFonts w:ascii="Times New Roman" w:hAnsi="Times New Roman" w:cs="Times New Roman"/>
          <w:sz w:val="26"/>
          <w:szCs w:val="26"/>
        </w:rPr>
        <w:t xml:space="preserve"> </w:t>
      </w:r>
      <w:r w:rsidR="00A34095" w:rsidRPr="00A03E5E">
        <w:rPr>
          <w:rFonts w:ascii="Times New Roman" w:hAnsi="Times New Roman" w:cs="Times New Roman"/>
          <w:sz w:val="26"/>
          <w:szCs w:val="26"/>
        </w:rPr>
        <w:t>(</w:t>
      </w:r>
      <w:r w:rsidR="007D7B05" w:rsidRPr="00A03E5E">
        <w:rPr>
          <w:rFonts w:ascii="Times New Roman" w:hAnsi="Times New Roman" w:cs="Times New Roman"/>
          <w:sz w:val="26"/>
          <w:szCs w:val="26"/>
        </w:rPr>
        <w:t>20</w:t>
      </w:r>
      <w:r w:rsidR="007D7B05">
        <w:rPr>
          <w:rFonts w:ascii="Times New Roman" w:hAnsi="Times New Roman" w:cs="Times New Roman"/>
          <w:sz w:val="26"/>
          <w:szCs w:val="26"/>
        </w:rPr>
        <w:t>2</w:t>
      </w:r>
      <w:r w:rsidR="008B24A9">
        <w:rPr>
          <w:rFonts w:ascii="Times New Roman" w:hAnsi="Times New Roman" w:cs="Times New Roman"/>
          <w:sz w:val="26"/>
          <w:szCs w:val="26"/>
        </w:rPr>
        <w:t>1</w:t>
      </w:r>
      <w:r w:rsidR="00AB54D1">
        <w:rPr>
          <w:rFonts w:ascii="Times New Roman" w:hAnsi="Times New Roman" w:cs="Times New Roman"/>
          <w:sz w:val="26"/>
          <w:szCs w:val="26"/>
        </w:rPr>
        <w:t xml:space="preserve"> </w:t>
      </w:r>
      <w:r w:rsidR="007D7B05" w:rsidRPr="00A03E5E">
        <w:rPr>
          <w:rFonts w:ascii="Times New Roman" w:hAnsi="Times New Roman" w:cs="Times New Roman"/>
          <w:sz w:val="26"/>
          <w:szCs w:val="26"/>
        </w:rPr>
        <w:t>год</w:t>
      </w:r>
      <w:r w:rsidR="00AB54D1">
        <w:rPr>
          <w:rFonts w:ascii="Times New Roman" w:hAnsi="Times New Roman" w:cs="Times New Roman"/>
          <w:sz w:val="26"/>
          <w:szCs w:val="26"/>
        </w:rPr>
        <w:t xml:space="preserve"> </w:t>
      </w:r>
      <w:r w:rsidR="007D7B05" w:rsidRPr="007752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AB54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7B05">
        <w:rPr>
          <w:rFonts w:ascii="Times New Roman" w:hAnsi="Times New Roman" w:cs="Times New Roman"/>
          <w:sz w:val="26"/>
          <w:szCs w:val="26"/>
        </w:rPr>
        <w:t>19</w:t>
      </w:r>
      <w:r w:rsidR="008B24A9">
        <w:rPr>
          <w:rFonts w:ascii="Times New Roman" w:hAnsi="Times New Roman" w:cs="Times New Roman"/>
          <w:sz w:val="26"/>
          <w:szCs w:val="26"/>
        </w:rPr>
        <w:t>7</w:t>
      </w:r>
      <w:r w:rsidR="00AB54D1">
        <w:rPr>
          <w:rFonts w:ascii="Times New Roman" w:hAnsi="Times New Roman" w:cs="Times New Roman"/>
          <w:sz w:val="26"/>
          <w:szCs w:val="26"/>
        </w:rPr>
        <w:t xml:space="preserve"> </w:t>
      </w:r>
      <w:r w:rsidR="007D7B05" w:rsidRPr="00A03E5E">
        <w:rPr>
          <w:rFonts w:ascii="Times New Roman" w:hAnsi="Times New Roman" w:cs="Times New Roman"/>
          <w:sz w:val="26"/>
          <w:szCs w:val="26"/>
        </w:rPr>
        <w:t>человек</w:t>
      </w:r>
      <w:r w:rsidR="00380132" w:rsidRPr="00A03E5E">
        <w:rPr>
          <w:rFonts w:ascii="Times New Roman" w:hAnsi="Times New Roman" w:cs="Times New Roman"/>
          <w:sz w:val="26"/>
          <w:szCs w:val="26"/>
        </w:rPr>
        <w:t xml:space="preserve">). </w:t>
      </w:r>
      <w:r w:rsidR="00344548" w:rsidRPr="00A5360E">
        <w:rPr>
          <w:rFonts w:ascii="Times New Roman" w:hAnsi="Times New Roman" w:cs="Times New Roman"/>
          <w:sz w:val="26"/>
          <w:szCs w:val="26"/>
        </w:rPr>
        <w:t xml:space="preserve">Из них </w:t>
      </w:r>
      <w:r w:rsidRPr="00A5360E">
        <w:rPr>
          <w:rFonts w:ascii="Times New Roman" w:hAnsi="Times New Roman" w:cs="Times New Roman"/>
          <w:sz w:val="26"/>
          <w:szCs w:val="26"/>
        </w:rPr>
        <w:t>47</w:t>
      </w:r>
      <w:r w:rsidR="00344548" w:rsidRPr="00A5360E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B70DEC">
        <w:rPr>
          <w:rFonts w:ascii="Times New Roman" w:hAnsi="Times New Roman" w:cs="Times New Roman"/>
          <w:sz w:val="26"/>
          <w:szCs w:val="26"/>
        </w:rPr>
        <w:t xml:space="preserve"> </w:t>
      </w:r>
      <w:r w:rsidR="00344548" w:rsidRPr="00A5360E">
        <w:rPr>
          <w:rFonts w:ascii="Times New Roman" w:hAnsi="Times New Roman" w:cs="Times New Roman"/>
          <w:sz w:val="26"/>
          <w:szCs w:val="26"/>
        </w:rPr>
        <w:t>–</w:t>
      </w:r>
      <w:r w:rsidR="00B70DEC">
        <w:rPr>
          <w:rFonts w:ascii="Times New Roman" w:hAnsi="Times New Roman" w:cs="Times New Roman"/>
          <w:sz w:val="26"/>
          <w:szCs w:val="26"/>
        </w:rPr>
        <w:t xml:space="preserve"> </w:t>
      </w:r>
      <w:r w:rsidR="00344548" w:rsidRPr="00A5360E">
        <w:rPr>
          <w:rFonts w:ascii="Times New Roman" w:hAnsi="Times New Roman" w:cs="Times New Roman"/>
          <w:sz w:val="26"/>
          <w:szCs w:val="26"/>
        </w:rPr>
        <w:t>это</w:t>
      </w:r>
      <w:r w:rsidR="00B70DEC">
        <w:rPr>
          <w:rFonts w:ascii="Times New Roman" w:hAnsi="Times New Roman" w:cs="Times New Roman"/>
          <w:sz w:val="26"/>
          <w:szCs w:val="26"/>
        </w:rPr>
        <w:t xml:space="preserve"> </w:t>
      </w:r>
      <w:r w:rsidR="00344548" w:rsidRPr="00A5360E">
        <w:rPr>
          <w:rFonts w:ascii="Times New Roman" w:hAnsi="Times New Roman" w:cs="Times New Roman"/>
          <w:sz w:val="26"/>
          <w:szCs w:val="26"/>
        </w:rPr>
        <w:t>лица,</w:t>
      </w:r>
      <w:r w:rsidR="00B70DEC">
        <w:rPr>
          <w:rFonts w:ascii="Times New Roman" w:hAnsi="Times New Roman" w:cs="Times New Roman"/>
          <w:sz w:val="26"/>
          <w:szCs w:val="26"/>
        </w:rPr>
        <w:t xml:space="preserve"> </w:t>
      </w:r>
      <w:r w:rsidR="00344548" w:rsidRPr="00A5360E">
        <w:rPr>
          <w:rFonts w:ascii="Times New Roman" w:hAnsi="Times New Roman" w:cs="Times New Roman"/>
          <w:sz w:val="26"/>
          <w:szCs w:val="26"/>
        </w:rPr>
        <w:t xml:space="preserve">направленные по </w:t>
      </w:r>
      <w:r w:rsidR="00344548" w:rsidRPr="00A5360E">
        <w:rPr>
          <w:rFonts w:ascii="Times New Roman" w:hAnsi="Times New Roman" w:cs="Times New Roman"/>
          <w:bCs/>
          <w:sz w:val="26"/>
          <w:szCs w:val="26"/>
        </w:rPr>
        <w:t>решению  с</w:t>
      </w:r>
      <w:r w:rsidR="00344548" w:rsidRPr="00A5360E">
        <w:rPr>
          <w:rFonts w:ascii="Times New Roman" w:hAnsi="Times New Roman" w:cs="Times New Roman"/>
          <w:sz w:val="26"/>
          <w:szCs w:val="26"/>
        </w:rPr>
        <w:t>уда</w:t>
      </w:r>
      <w:r w:rsidRPr="00A5360E">
        <w:rPr>
          <w:rFonts w:ascii="Times New Roman" w:hAnsi="Times New Roman" w:cs="Times New Roman"/>
          <w:sz w:val="26"/>
          <w:szCs w:val="26"/>
        </w:rPr>
        <w:t xml:space="preserve">, и 23  человека </w:t>
      </w:r>
      <w:r w:rsidR="00AB54D1">
        <w:rPr>
          <w:rFonts w:ascii="Times New Roman" w:hAnsi="Times New Roman" w:cs="Times New Roman"/>
          <w:sz w:val="26"/>
          <w:szCs w:val="26"/>
        </w:rPr>
        <w:t xml:space="preserve">были </w:t>
      </w:r>
      <w:r w:rsidRPr="00A5360E">
        <w:rPr>
          <w:rFonts w:ascii="Times New Roman" w:hAnsi="Times New Roman" w:cs="Times New Roman"/>
          <w:sz w:val="26"/>
          <w:szCs w:val="26"/>
        </w:rPr>
        <w:t xml:space="preserve">направлены </w:t>
      </w:r>
      <w:r w:rsidR="00AB54D1">
        <w:rPr>
          <w:rFonts w:ascii="Times New Roman" w:hAnsi="Times New Roman" w:cs="Times New Roman"/>
          <w:sz w:val="26"/>
          <w:szCs w:val="26"/>
        </w:rPr>
        <w:br/>
      </w:r>
      <w:r w:rsidRPr="00A5360E">
        <w:rPr>
          <w:rFonts w:ascii="Times New Roman" w:hAnsi="Times New Roman" w:cs="Times New Roman"/>
          <w:sz w:val="26"/>
          <w:szCs w:val="26"/>
        </w:rPr>
        <w:t>по</w:t>
      </w:r>
      <w:r w:rsidR="00344548" w:rsidRPr="00A5360E">
        <w:rPr>
          <w:rFonts w:ascii="Times New Roman" w:hAnsi="Times New Roman" w:cs="Times New Roman"/>
          <w:sz w:val="26"/>
          <w:szCs w:val="26"/>
        </w:rPr>
        <w:t xml:space="preserve">  </w:t>
      </w:r>
      <w:r w:rsidRPr="00A5360E">
        <w:rPr>
          <w:rFonts w:ascii="Times New Roman" w:hAnsi="Times New Roman" w:cs="Times New Roman"/>
          <w:sz w:val="26"/>
          <w:szCs w:val="26"/>
        </w:rPr>
        <w:t xml:space="preserve">рекомендации органов опеки. </w:t>
      </w:r>
    </w:p>
    <w:p w:rsidR="007D7B05" w:rsidRPr="007D7B05" w:rsidRDefault="007D7B05" w:rsidP="007D7B05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0132" w:rsidRPr="0065783F" w:rsidRDefault="00AC512D" w:rsidP="00D9161F">
      <w:p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ab/>
      </w:r>
      <w:r w:rsidR="00380132" w:rsidRPr="00A652E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Таблица </w:t>
      </w:r>
      <w:r w:rsidR="009C252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9</w:t>
      </w:r>
      <w:r w:rsidR="00380132" w:rsidRPr="00A652E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– </w:t>
      </w:r>
      <w:r w:rsidR="0038013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Медицинская реабилитация бо</w:t>
      </w:r>
      <w:r w:rsidR="00380132" w:rsidRPr="00A652E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льных</w:t>
      </w:r>
      <w:r w:rsidR="0038013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на базе наркологического реабилитационного центра КГБУЗ </w:t>
      </w:r>
      <w:r w:rsidR="00380132" w:rsidRPr="006578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«</w:t>
      </w:r>
      <w:r w:rsidR="00380132" w:rsidRPr="006578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Красноярский краевой наркологический диспансер №1» </w:t>
      </w:r>
      <w:r w:rsidR="00380132" w:rsidRPr="006578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="00380132" w:rsidRPr="006578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абс</w:t>
      </w:r>
      <w:proofErr w:type="spellEnd"/>
      <w:r w:rsidR="00380132" w:rsidRPr="006578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  <w:r w:rsidR="001B098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80132" w:rsidRPr="006578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число/ уд</w:t>
      </w:r>
      <w:proofErr w:type="gramStart"/>
      <w:r w:rsidR="00380132" w:rsidRPr="006578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="00380132" w:rsidRPr="006578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380132" w:rsidRPr="006578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="00380132" w:rsidRPr="006578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ес)</w:t>
      </w:r>
    </w:p>
    <w:p w:rsidR="00380132" w:rsidRPr="00F91152" w:rsidRDefault="00380132" w:rsidP="0038013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5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43838" w:rsidRPr="00F91152" w:rsidTr="00D9161F">
        <w:trPr>
          <w:trHeight w:val="795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3838" w:rsidRDefault="00043838" w:rsidP="008058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43838" w:rsidRPr="00F91152" w:rsidRDefault="00043838" w:rsidP="008058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Мужчины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43838" w:rsidRDefault="00043838" w:rsidP="008058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43838" w:rsidRPr="00F91152" w:rsidRDefault="00043838" w:rsidP="008058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Женщины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43838" w:rsidRDefault="00043838" w:rsidP="0004383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 зависимостью </w:t>
            </w:r>
          </w:p>
          <w:p w:rsidR="00043838" w:rsidRPr="00F91152" w:rsidRDefault="00043838" w:rsidP="0004383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 алкоголя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43838" w:rsidRPr="00F91152" w:rsidRDefault="00043838" w:rsidP="0004383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 зависимостью от </w:t>
            </w:r>
            <w:proofErr w:type="spellStart"/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наркокоти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веществ</w:t>
            </w: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234AAC" w:rsidRPr="00F91152" w:rsidTr="00043838">
        <w:trPr>
          <w:trHeight w:val="333"/>
        </w:trPr>
        <w:tc>
          <w:tcPr>
            <w:tcW w:w="23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AAC" w:rsidRPr="00F91152" w:rsidRDefault="00234AAC" w:rsidP="00F26C0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F26C0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70</w:t>
            </w: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</w:t>
            </w:r>
            <w:r w:rsidR="000B448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72,</w:t>
            </w:r>
            <w:r w:rsidR="00F26C0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34AAC" w:rsidRPr="00F91152" w:rsidRDefault="00F26C0F" w:rsidP="00F26C0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64</w:t>
            </w:r>
            <w:r w:rsidR="00234AAC"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0B448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(2</w:t>
            </w:r>
            <w:r w:rsidR="00234AAC"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  <w:r w:rsidR="000B448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="00234AAC"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34AAC" w:rsidRPr="00F91152" w:rsidRDefault="00F26C0F" w:rsidP="00F26C0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113</w:t>
            </w:r>
            <w:r w:rsidR="00234AAC"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</w:t>
            </w:r>
            <w:r w:rsidR="00234AA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8,</w:t>
            </w:r>
            <w:r w:rsidR="000B448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="00234AAC"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34AAC" w:rsidRPr="00F91152" w:rsidRDefault="00234AAC" w:rsidP="00F26C0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0B448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F26C0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="00F26C0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1,7</w:t>
            </w: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%)</w:t>
            </w:r>
          </w:p>
        </w:tc>
      </w:tr>
    </w:tbl>
    <w:p w:rsidR="00380132" w:rsidRPr="009029CD" w:rsidRDefault="00380132" w:rsidP="00380132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3E5E">
        <w:rPr>
          <w:rFonts w:ascii="Times New Roman" w:hAnsi="Times New Roman" w:cs="Times New Roman"/>
          <w:sz w:val="26"/>
          <w:szCs w:val="26"/>
        </w:rPr>
        <w:tab/>
      </w:r>
      <w:r w:rsidRPr="00A03E5E">
        <w:rPr>
          <w:rFonts w:ascii="Times New Roman" w:hAnsi="Times New Roman" w:cs="Times New Roman"/>
          <w:sz w:val="26"/>
          <w:szCs w:val="26"/>
        </w:rPr>
        <w:tab/>
      </w:r>
    </w:p>
    <w:p w:rsidR="007D7B05" w:rsidRDefault="00380132" w:rsidP="001E1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6C0F">
        <w:rPr>
          <w:rFonts w:ascii="Times New Roman" w:hAnsi="Times New Roman" w:cs="Times New Roman"/>
          <w:sz w:val="26"/>
          <w:szCs w:val="26"/>
        </w:rPr>
        <w:t xml:space="preserve">Успешно завершили программы реабилитации </w:t>
      </w:r>
      <w:r w:rsidR="000B4488" w:rsidRPr="00F26C0F">
        <w:rPr>
          <w:rFonts w:ascii="Times New Roman" w:hAnsi="Times New Roman" w:cs="Times New Roman"/>
          <w:sz w:val="26"/>
          <w:szCs w:val="26"/>
        </w:rPr>
        <w:t>1</w:t>
      </w:r>
      <w:r w:rsidR="00F26C0F">
        <w:rPr>
          <w:rFonts w:ascii="Times New Roman" w:hAnsi="Times New Roman" w:cs="Times New Roman"/>
          <w:sz w:val="26"/>
          <w:szCs w:val="26"/>
        </w:rPr>
        <w:t>77</w:t>
      </w:r>
      <w:r w:rsidRPr="00F26C0F">
        <w:rPr>
          <w:rFonts w:ascii="Times New Roman" w:hAnsi="Times New Roman" w:cs="Times New Roman"/>
          <w:sz w:val="26"/>
          <w:szCs w:val="26"/>
        </w:rPr>
        <w:t xml:space="preserve"> человек или </w:t>
      </w:r>
      <w:r w:rsidR="00F26C0F">
        <w:rPr>
          <w:rFonts w:ascii="Times New Roman" w:hAnsi="Times New Roman" w:cs="Times New Roman"/>
          <w:sz w:val="26"/>
          <w:szCs w:val="26"/>
        </w:rPr>
        <w:t>7</w:t>
      </w:r>
      <w:r w:rsidR="000B4488" w:rsidRPr="00F26C0F">
        <w:rPr>
          <w:rFonts w:ascii="Times New Roman" w:hAnsi="Times New Roman" w:cs="Times New Roman"/>
          <w:sz w:val="26"/>
          <w:szCs w:val="26"/>
        </w:rPr>
        <w:t>5,</w:t>
      </w:r>
      <w:r w:rsidR="00F26C0F">
        <w:rPr>
          <w:rFonts w:ascii="Times New Roman" w:hAnsi="Times New Roman" w:cs="Times New Roman"/>
          <w:sz w:val="26"/>
          <w:szCs w:val="26"/>
        </w:rPr>
        <w:t>6</w:t>
      </w:r>
      <w:r w:rsidRPr="00F26C0F">
        <w:rPr>
          <w:rFonts w:ascii="Times New Roman" w:hAnsi="Times New Roman" w:cs="Times New Roman"/>
          <w:sz w:val="26"/>
          <w:szCs w:val="26"/>
        </w:rPr>
        <w:t xml:space="preserve">% </w:t>
      </w:r>
      <w:r w:rsidRPr="00F26C0F">
        <w:rPr>
          <w:rFonts w:ascii="Times New Roman" w:hAnsi="Times New Roman" w:cs="Times New Roman"/>
          <w:sz w:val="26"/>
          <w:szCs w:val="26"/>
        </w:rPr>
        <w:br/>
        <w:t>от общего числа лиц, получавших реабилитационную помощь</w:t>
      </w:r>
      <w:r w:rsidR="00AB54D1">
        <w:rPr>
          <w:rFonts w:ascii="Times New Roman" w:hAnsi="Times New Roman" w:cs="Times New Roman"/>
          <w:sz w:val="26"/>
          <w:szCs w:val="26"/>
        </w:rPr>
        <w:t>, что выше показателей за</w:t>
      </w:r>
      <w:r w:rsidR="001167A7">
        <w:rPr>
          <w:rFonts w:ascii="Times New Roman" w:hAnsi="Times New Roman" w:cs="Times New Roman"/>
          <w:sz w:val="26"/>
          <w:szCs w:val="26"/>
        </w:rPr>
        <w:t xml:space="preserve"> </w:t>
      </w:r>
      <w:r w:rsidR="00AB54D1">
        <w:rPr>
          <w:rFonts w:ascii="Times New Roman" w:hAnsi="Times New Roman" w:cs="Times New Roman"/>
          <w:sz w:val="26"/>
          <w:szCs w:val="26"/>
        </w:rPr>
        <w:t>период</w:t>
      </w:r>
      <w:r w:rsidR="001167A7">
        <w:rPr>
          <w:rFonts w:ascii="Times New Roman" w:hAnsi="Times New Roman" w:cs="Times New Roman"/>
          <w:sz w:val="26"/>
          <w:szCs w:val="26"/>
        </w:rPr>
        <w:t xml:space="preserve"> </w:t>
      </w:r>
      <w:r w:rsidR="00AB54D1">
        <w:rPr>
          <w:rFonts w:ascii="Times New Roman" w:hAnsi="Times New Roman" w:cs="Times New Roman"/>
          <w:sz w:val="26"/>
          <w:szCs w:val="26"/>
        </w:rPr>
        <w:t>2019-2021</w:t>
      </w:r>
      <w:r w:rsidR="001167A7">
        <w:rPr>
          <w:rFonts w:ascii="Times New Roman" w:hAnsi="Times New Roman" w:cs="Times New Roman"/>
          <w:sz w:val="26"/>
          <w:szCs w:val="26"/>
        </w:rPr>
        <w:t xml:space="preserve"> </w:t>
      </w:r>
      <w:r w:rsidR="00AB54D1">
        <w:rPr>
          <w:rFonts w:ascii="Times New Roman" w:hAnsi="Times New Roman" w:cs="Times New Roman"/>
          <w:sz w:val="26"/>
          <w:szCs w:val="26"/>
        </w:rPr>
        <w:t>годов</w:t>
      </w:r>
      <w:r w:rsidR="001167A7">
        <w:rPr>
          <w:rFonts w:ascii="Times New Roman" w:hAnsi="Times New Roman" w:cs="Times New Roman"/>
          <w:sz w:val="26"/>
          <w:szCs w:val="26"/>
        </w:rPr>
        <w:t xml:space="preserve"> </w:t>
      </w:r>
      <w:r w:rsidR="001E111A" w:rsidRPr="00F26C0F">
        <w:rPr>
          <w:rFonts w:ascii="Times New Roman" w:hAnsi="Times New Roman" w:cs="Times New Roman"/>
          <w:sz w:val="26"/>
          <w:szCs w:val="26"/>
        </w:rPr>
        <w:t>(</w:t>
      </w:r>
      <w:r w:rsidR="00AB54D1">
        <w:rPr>
          <w:rFonts w:ascii="Times New Roman" w:hAnsi="Times New Roman" w:cs="Times New Roman"/>
          <w:sz w:val="26"/>
          <w:szCs w:val="26"/>
        </w:rPr>
        <w:t>соответственно:</w:t>
      </w:r>
      <w:r w:rsidR="001167A7">
        <w:rPr>
          <w:rFonts w:ascii="Times New Roman" w:hAnsi="Times New Roman" w:cs="Times New Roman"/>
          <w:sz w:val="26"/>
          <w:szCs w:val="26"/>
        </w:rPr>
        <w:t xml:space="preserve"> 70%; </w:t>
      </w:r>
      <w:r w:rsidR="007D7B05" w:rsidRPr="00F26C0F">
        <w:rPr>
          <w:rFonts w:ascii="Times New Roman" w:hAnsi="Times New Roman" w:cs="Times New Roman"/>
          <w:sz w:val="26"/>
          <w:szCs w:val="26"/>
        </w:rPr>
        <w:t>7</w:t>
      </w:r>
      <w:r w:rsidR="00525EAE" w:rsidRPr="00F26C0F">
        <w:rPr>
          <w:rFonts w:ascii="Times New Roman" w:hAnsi="Times New Roman" w:cs="Times New Roman"/>
          <w:sz w:val="26"/>
          <w:szCs w:val="26"/>
        </w:rPr>
        <w:t>3</w:t>
      </w:r>
      <w:r w:rsidR="007D7B05" w:rsidRPr="00F26C0F">
        <w:rPr>
          <w:rFonts w:ascii="Times New Roman" w:hAnsi="Times New Roman" w:cs="Times New Roman"/>
          <w:sz w:val="26"/>
          <w:szCs w:val="26"/>
        </w:rPr>
        <w:t>%</w:t>
      </w:r>
      <w:r w:rsidR="00F26C0F">
        <w:rPr>
          <w:rFonts w:ascii="Times New Roman" w:hAnsi="Times New Roman" w:cs="Times New Roman"/>
          <w:sz w:val="26"/>
          <w:szCs w:val="26"/>
        </w:rPr>
        <w:t xml:space="preserve">  </w:t>
      </w:r>
      <w:r w:rsidR="001167A7">
        <w:rPr>
          <w:rFonts w:ascii="Times New Roman" w:hAnsi="Times New Roman" w:cs="Times New Roman"/>
          <w:sz w:val="26"/>
          <w:szCs w:val="26"/>
        </w:rPr>
        <w:t xml:space="preserve">и </w:t>
      </w:r>
      <w:r w:rsidR="00F26C0F" w:rsidRPr="00F26C0F">
        <w:rPr>
          <w:rFonts w:ascii="Times New Roman" w:hAnsi="Times New Roman" w:cs="Times New Roman"/>
          <w:sz w:val="26"/>
          <w:szCs w:val="26"/>
        </w:rPr>
        <w:t xml:space="preserve"> </w:t>
      </w:r>
      <w:r w:rsidR="00F26C0F">
        <w:rPr>
          <w:rFonts w:ascii="Times New Roman" w:hAnsi="Times New Roman" w:cs="Times New Roman"/>
          <w:sz w:val="26"/>
          <w:szCs w:val="26"/>
        </w:rPr>
        <w:t>65,1</w:t>
      </w:r>
      <w:r w:rsidR="00F26C0F" w:rsidRPr="00F26C0F">
        <w:rPr>
          <w:rFonts w:ascii="Times New Roman" w:hAnsi="Times New Roman" w:cs="Times New Roman"/>
          <w:sz w:val="26"/>
          <w:szCs w:val="26"/>
        </w:rPr>
        <w:t>%</w:t>
      </w:r>
      <w:r w:rsidR="001167A7">
        <w:rPr>
          <w:rFonts w:ascii="Times New Roman" w:hAnsi="Times New Roman" w:cs="Times New Roman"/>
          <w:sz w:val="26"/>
          <w:szCs w:val="26"/>
        </w:rPr>
        <w:t xml:space="preserve">) и ниже показателя  РФ (84,9%) и СФО (79%) за </w:t>
      </w:r>
      <w:r w:rsidR="001460A3" w:rsidRPr="00F26C0F">
        <w:rPr>
          <w:rFonts w:ascii="Times New Roman" w:hAnsi="Times New Roman" w:cs="Times New Roman"/>
          <w:sz w:val="26"/>
          <w:szCs w:val="26"/>
        </w:rPr>
        <w:t>202</w:t>
      </w:r>
      <w:r w:rsidR="001167A7">
        <w:rPr>
          <w:rFonts w:ascii="Times New Roman" w:hAnsi="Times New Roman" w:cs="Times New Roman"/>
          <w:sz w:val="26"/>
          <w:szCs w:val="26"/>
        </w:rPr>
        <w:t>1</w:t>
      </w:r>
      <w:r w:rsidR="001460A3" w:rsidRPr="00F26C0F">
        <w:rPr>
          <w:rFonts w:ascii="Times New Roman" w:hAnsi="Times New Roman" w:cs="Times New Roman"/>
          <w:sz w:val="26"/>
          <w:szCs w:val="26"/>
        </w:rPr>
        <w:t xml:space="preserve"> год.</w:t>
      </w:r>
      <w:r w:rsidRPr="001B1A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111A" w:rsidRDefault="00380132" w:rsidP="001E1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1AD1">
        <w:rPr>
          <w:rFonts w:ascii="Times New Roman" w:hAnsi="Times New Roman" w:cs="Times New Roman"/>
          <w:sz w:val="26"/>
          <w:szCs w:val="26"/>
        </w:rPr>
        <w:t>Мероприятиями по социальной реабилитации в 20</w:t>
      </w:r>
      <w:r w:rsidR="001E111A">
        <w:rPr>
          <w:rFonts w:ascii="Times New Roman" w:hAnsi="Times New Roman" w:cs="Times New Roman"/>
          <w:sz w:val="26"/>
          <w:szCs w:val="26"/>
        </w:rPr>
        <w:t>2</w:t>
      </w:r>
      <w:r w:rsidR="00A5360E">
        <w:rPr>
          <w:rFonts w:ascii="Times New Roman" w:hAnsi="Times New Roman" w:cs="Times New Roman"/>
          <w:sz w:val="26"/>
          <w:szCs w:val="26"/>
        </w:rPr>
        <w:t>2</w:t>
      </w:r>
      <w:r w:rsidRPr="001B1AD1">
        <w:rPr>
          <w:rFonts w:ascii="Times New Roman" w:hAnsi="Times New Roman" w:cs="Times New Roman"/>
          <w:sz w:val="26"/>
          <w:szCs w:val="26"/>
        </w:rPr>
        <w:t xml:space="preserve"> году охвачено </w:t>
      </w:r>
      <w:r w:rsidR="002B5E00">
        <w:rPr>
          <w:rFonts w:ascii="Times New Roman" w:hAnsi="Times New Roman" w:cs="Times New Roman"/>
          <w:sz w:val="26"/>
          <w:szCs w:val="26"/>
        </w:rPr>
        <w:br/>
      </w:r>
      <w:r w:rsidR="00A5360E">
        <w:rPr>
          <w:rFonts w:ascii="Times New Roman" w:hAnsi="Times New Roman" w:cs="Times New Roman"/>
          <w:sz w:val="26"/>
          <w:szCs w:val="26"/>
        </w:rPr>
        <w:t>67,1</w:t>
      </w:r>
      <w:r w:rsidRPr="001B1AD1">
        <w:rPr>
          <w:rFonts w:ascii="Times New Roman" w:hAnsi="Times New Roman" w:cs="Times New Roman"/>
          <w:sz w:val="26"/>
          <w:szCs w:val="26"/>
        </w:rPr>
        <w:t xml:space="preserve">% </w:t>
      </w:r>
      <w:proofErr w:type="spellStart"/>
      <w:r w:rsidRPr="001B1AD1">
        <w:rPr>
          <w:rFonts w:ascii="Times New Roman" w:hAnsi="Times New Roman" w:cs="Times New Roman"/>
          <w:sz w:val="26"/>
          <w:szCs w:val="26"/>
        </w:rPr>
        <w:t>реабилитантов</w:t>
      </w:r>
      <w:proofErr w:type="spellEnd"/>
      <w:r w:rsidRPr="001B1AD1">
        <w:rPr>
          <w:rFonts w:ascii="Times New Roman" w:hAnsi="Times New Roman" w:cs="Times New Roman"/>
          <w:sz w:val="26"/>
          <w:szCs w:val="26"/>
        </w:rPr>
        <w:t xml:space="preserve"> (</w:t>
      </w:r>
      <w:r w:rsidR="00525EAE" w:rsidRPr="001B1AD1">
        <w:rPr>
          <w:rFonts w:ascii="Times New Roman" w:hAnsi="Times New Roman" w:cs="Times New Roman"/>
          <w:sz w:val="26"/>
          <w:szCs w:val="26"/>
        </w:rPr>
        <w:t>20</w:t>
      </w:r>
      <w:r w:rsidR="00525EAE">
        <w:rPr>
          <w:rFonts w:ascii="Times New Roman" w:hAnsi="Times New Roman" w:cs="Times New Roman"/>
          <w:sz w:val="26"/>
          <w:szCs w:val="26"/>
        </w:rPr>
        <w:t>20</w:t>
      </w:r>
      <w:r w:rsidR="00525EAE" w:rsidRPr="001B1AD1">
        <w:rPr>
          <w:rFonts w:ascii="Times New Roman" w:hAnsi="Times New Roman" w:cs="Times New Roman"/>
          <w:sz w:val="26"/>
          <w:szCs w:val="26"/>
        </w:rPr>
        <w:t xml:space="preserve"> год – 7</w:t>
      </w:r>
      <w:r w:rsidR="00525EAE">
        <w:rPr>
          <w:rFonts w:ascii="Times New Roman" w:hAnsi="Times New Roman" w:cs="Times New Roman"/>
          <w:sz w:val="26"/>
          <w:szCs w:val="26"/>
        </w:rPr>
        <w:t>2</w:t>
      </w:r>
      <w:r w:rsidR="00525EAE" w:rsidRPr="001B1AD1">
        <w:rPr>
          <w:rFonts w:ascii="Times New Roman" w:hAnsi="Times New Roman" w:cs="Times New Roman"/>
          <w:sz w:val="26"/>
          <w:szCs w:val="26"/>
        </w:rPr>
        <w:t>%</w:t>
      </w:r>
      <w:r w:rsidR="00F26C0F">
        <w:rPr>
          <w:rFonts w:ascii="Times New Roman" w:hAnsi="Times New Roman" w:cs="Times New Roman"/>
          <w:sz w:val="26"/>
          <w:szCs w:val="26"/>
        </w:rPr>
        <w:t xml:space="preserve">; </w:t>
      </w:r>
      <w:r w:rsidR="00F26C0F" w:rsidRPr="001B1AD1">
        <w:rPr>
          <w:rFonts w:ascii="Times New Roman" w:hAnsi="Times New Roman" w:cs="Times New Roman"/>
          <w:sz w:val="26"/>
          <w:szCs w:val="26"/>
        </w:rPr>
        <w:t>20</w:t>
      </w:r>
      <w:r w:rsidR="00F26C0F">
        <w:rPr>
          <w:rFonts w:ascii="Times New Roman" w:hAnsi="Times New Roman" w:cs="Times New Roman"/>
          <w:sz w:val="26"/>
          <w:szCs w:val="26"/>
        </w:rPr>
        <w:t>21</w:t>
      </w:r>
      <w:r w:rsidR="00F26C0F" w:rsidRPr="001B1AD1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F26C0F">
        <w:rPr>
          <w:rFonts w:ascii="Times New Roman" w:hAnsi="Times New Roman" w:cs="Times New Roman"/>
          <w:sz w:val="26"/>
          <w:szCs w:val="26"/>
        </w:rPr>
        <w:t>98</w:t>
      </w:r>
      <w:r w:rsidR="00F26C0F" w:rsidRPr="001B1AD1">
        <w:rPr>
          <w:rFonts w:ascii="Times New Roman" w:hAnsi="Times New Roman" w:cs="Times New Roman"/>
          <w:sz w:val="26"/>
          <w:szCs w:val="26"/>
        </w:rPr>
        <w:t>%</w:t>
      </w:r>
      <w:r w:rsidR="00A5360E">
        <w:rPr>
          <w:rFonts w:ascii="Times New Roman" w:hAnsi="Times New Roman" w:cs="Times New Roman"/>
          <w:sz w:val="26"/>
          <w:szCs w:val="26"/>
        </w:rPr>
        <w:t xml:space="preserve">; </w:t>
      </w:r>
      <w:r w:rsidR="00A5360E" w:rsidRPr="001B1AD1">
        <w:rPr>
          <w:rFonts w:ascii="Times New Roman" w:hAnsi="Times New Roman" w:cs="Times New Roman"/>
          <w:sz w:val="26"/>
          <w:szCs w:val="26"/>
        </w:rPr>
        <w:t>20</w:t>
      </w:r>
      <w:r w:rsidR="00A5360E">
        <w:rPr>
          <w:rFonts w:ascii="Times New Roman" w:hAnsi="Times New Roman" w:cs="Times New Roman"/>
          <w:sz w:val="26"/>
          <w:szCs w:val="26"/>
        </w:rPr>
        <w:t>22</w:t>
      </w:r>
      <w:r w:rsidR="00A5360E" w:rsidRPr="001B1AD1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A5360E">
        <w:rPr>
          <w:rFonts w:ascii="Times New Roman" w:hAnsi="Times New Roman" w:cs="Times New Roman"/>
          <w:sz w:val="26"/>
          <w:szCs w:val="26"/>
        </w:rPr>
        <w:t>67,1%</w:t>
      </w:r>
      <w:r w:rsidR="001E111A" w:rsidRPr="001B1AD1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33716D" w:rsidRDefault="0033716D" w:rsidP="001569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569B5" w:rsidRPr="007749C3" w:rsidRDefault="001569B5" w:rsidP="001569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2. </w:t>
      </w:r>
      <w:r w:rsidRPr="007749C3">
        <w:rPr>
          <w:rFonts w:ascii="Times New Roman" w:hAnsi="Times New Roman" w:cs="Times New Roman"/>
          <w:b/>
          <w:i/>
          <w:color w:val="000000"/>
          <w:sz w:val="28"/>
          <w:szCs w:val="28"/>
        </w:rPr>
        <w:t>Анализ, оценка и динамика результатов деятельности в сфере профилактики немедицинского потребления наркотиков</w:t>
      </w:r>
    </w:p>
    <w:p w:rsidR="0033716D" w:rsidRPr="0033716D" w:rsidRDefault="0033716D" w:rsidP="009175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17527" w:rsidRPr="004E35AB" w:rsidRDefault="00B70DEC" w:rsidP="009175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 предыдущие годы, п</w:t>
      </w:r>
      <w:r w:rsidR="00C73D60" w:rsidRPr="001A5C40">
        <w:rPr>
          <w:rFonts w:ascii="Times New Roman" w:hAnsi="Times New Roman" w:cs="Times New Roman"/>
          <w:sz w:val="28"/>
          <w:szCs w:val="28"/>
        </w:rPr>
        <w:t>рофилактическая</w:t>
      </w:r>
      <w:r w:rsidR="00696958">
        <w:rPr>
          <w:rFonts w:ascii="Times New Roman" w:hAnsi="Times New Roman" w:cs="Times New Roman"/>
          <w:sz w:val="28"/>
          <w:szCs w:val="28"/>
        </w:rPr>
        <w:t xml:space="preserve"> </w:t>
      </w:r>
      <w:r w:rsidR="00C73D60" w:rsidRPr="001A5C40">
        <w:rPr>
          <w:rFonts w:ascii="Times New Roman" w:hAnsi="Times New Roman" w:cs="Times New Roman"/>
          <w:sz w:val="28"/>
          <w:szCs w:val="28"/>
        </w:rPr>
        <w:t>деятельность</w:t>
      </w:r>
      <w:r w:rsidR="00696958">
        <w:rPr>
          <w:rFonts w:ascii="Times New Roman" w:hAnsi="Times New Roman" w:cs="Times New Roman"/>
          <w:sz w:val="28"/>
          <w:szCs w:val="28"/>
        </w:rPr>
        <w:t xml:space="preserve"> </w:t>
      </w:r>
      <w:r w:rsidR="00C73D60" w:rsidRPr="001A5C40">
        <w:rPr>
          <w:rFonts w:ascii="Times New Roman" w:hAnsi="Times New Roman" w:cs="Times New Roman"/>
          <w:sz w:val="28"/>
          <w:szCs w:val="28"/>
        </w:rPr>
        <w:t>врачей</w:t>
      </w:r>
      <w:r w:rsidR="00C73D60">
        <w:rPr>
          <w:rFonts w:ascii="Times New Roman" w:hAnsi="Times New Roman" w:cs="Times New Roman"/>
          <w:sz w:val="28"/>
          <w:szCs w:val="28"/>
        </w:rPr>
        <w:t>-</w:t>
      </w:r>
      <w:r w:rsidR="00C73D60" w:rsidRPr="001A5C40">
        <w:rPr>
          <w:rFonts w:ascii="Times New Roman" w:hAnsi="Times New Roman" w:cs="Times New Roman"/>
          <w:sz w:val="28"/>
          <w:szCs w:val="28"/>
        </w:rPr>
        <w:t>психиатров-наркологов</w:t>
      </w:r>
      <w:r w:rsidR="00696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="00C73D60" w:rsidRPr="001A5C40">
        <w:rPr>
          <w:rFonts w:ascii="Times New Roman" w:hAnsi="Times New Roman" w:cs="Times New Roman"/>
          <w:sz w:val="28"/>
          <w:szCs w:val="28"/>
        </w:rPr>
        <w:t>направлена</w:t>
      </w:r>
      <w:r w:rsidR="001167A7">
        <w:rPr>
          <w:rFonts w:ascii="Times New Roman" w:hAnsi="Times New Roman" w:cs="Times New Roman"/>
          <w:sz w:val="28"/>
          <w:szCs w:val="28"/>
        </w:rPr>
        <w:t>,</w:t>
      </w:r>
      <w:r w:rsidR="00C73D60" w:rsidRPr="001A5C40">
        <w:rPr>
          <w:rFonts w:ascii="Times New Roman" w:hAnsi="Times New Roman" w:cs="Times New Roman"/>
          <w:sz w:val="28"/>
          <w:szCs w:val="28"/>
        </w:rPr>
        <w:t xml:space="preserve"> </w:t>
      </w:r>
      <w:r w:rsidR="001167A7">
        <w:rPr>
          <w:rFonts w:ascii="Times New Roman" w:hAnsi="Times New Roman" w:cs="Times New Roman"/>
          <w:sz w:val="28"/>
          <w:szCs w:val="28"/>
        </w:rPr>
        <w:t>в</w:t>
      </w:r>
      <w:r w:rsidR="001167A7" w:rsidRPr="001A5C40">
        <w:rPr>
          <w:rFonts w:ascii="Times New Roman" w:hAnsi="Times New Roman" w:cs="Times New Roman"/>
          <w:sz w:val="28"/>
          <w:szCs w:val="28"/>
        </w:rPr>
        <w:t xml:space="preserve"> первую очередь</w:t>
      </w:r>
      <w:r w:rsidR="001167A7">
        <w:rPr>
          <w:rFonts w:ascii="Times New Roman" w:hAnsi="Times New Roman" w:cs="Times New Roman"/>
          <w:sz w:val="28"/>
          <w:szCs w:val="28"/>
        </w:rPr>
        <w:t xml:space="preserve">, </w:t>
      </w:r>
      <w:r w:rsidR="00C73D60" w:rsidRPr="001A5C40">
        <w:rPr>
          <w:rFonts w:ascii="Times New Roman" w:hAnsi="Times New Roman" w:cs="Times New Roman"/>
          <w:sz w:val="28"/>
          <w:szCs w:val="28"/>
        </w:rPr>
        <w:t>на целевые группы: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D60" w:rsidRPr="001A5C4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D60" w:rsidRPr="001A5C40">
        <w:rPr>
          <w:rFonts w:ascii="Times New Roman" w:hAnsi="Times New Roman" w:cs="Times New Roman"/>
          <w:sz w:val="28"/>
          <w:szCs w:val="28"/>
        </w:rPr>
        <w:t>учащихся и их родителей, педагогов, специалистов, занятых в сфере профилактики</w:t>
      </w:r>
      <w:r w:rsidR="00C73D60">
        <w:rPr>
          <w:rFonts w:ascii="Times New Roman" w:hAnsi="Times New Roman" w:cs="Times New Roman"/>
          <w:sz w:val="28"/>
          <w:szCs w:val="28"/>
        </w:rPr>
        <w:t>.</w:t>
      </w:r>
      <w:r w:rsidR="00C73D60" w:rsidRPr="001A5C40">
        <w:rPr>
          <w:rFonts w:ascii="Times New Roman" w:hAnsi="Times New Roman" w:cs="Times New Roman"/>
          <w:sz w:val="28"/>
          <w:szCs w:val="28"/>
        </w:rPr>
        <w:t xml:space="preserve">  </w:t>
      </w:r>
      <w:r w:rsidR="00917527" w:rsidRPr="004E35AB">
        <w:rPr>
          <w:rFonts w:ascii="Times New Roman" w:hAnsi="Times New Roman" w:cs="Times New Roman"/>
          <w:sz w:val="28"/>
          <w:szCs w:val="28"/>
        </w:rPr>
        <w:t>В рамках первичной профилактики реализуются задачи:</w:t>
      </w:r>
    </w:p>
    <w:p w:rsidR="00917527" w:rsidRPr="004E35AB" w:rsidRDefault="00917527" w:rsidP="00917527">
      <w:pPr>
        <w:pStyle w:val="a6"/>
        <w:spacing w:after="0"/>
        <w:ind w:firstLine="426"/>
        <w:contextualSpacing/>
        <w:jc w:val="both"/>
        <w:rPr>
          <w:sz w:val="28"/>
          <w:szCs w:val="28"/>
        </w:rPr>
      </w:pPr>
      <w:r w:rsidRPr="004E35AB">
        <w:rPr>
          <w:sz w:val="28"/>
          <w:szCs w:val="28"/>
        </w:rPr>
        <w:t xml:space="preserve">    - </w:t>
      </w:r>
      <w:r>
        <w:rPr>
          <w:sz w:val="28"/>
          <w:szCs w:val="28"/>
        </w:rPr>
        <w:t xml:space="preserve"> </w:t>
      </w:r>
      <w:r w:rsidRPr="004E35AB">
        <w:rPr>
          <w:sz w:val="28"/>
          <w:szCs w:val="28"/>
        </w:rPr>
        <w:t>формировани</w:t>
      </w:r>
      <w:r w:rsidR="00696958">
        <w:rPr>
          <w:sz w:val="28"/>
          <w:szCs w:val="28"/>
        </w:rPr>
        <w:t>я</w:t>
      </w:r>
      <w:r w:rsidRPr="004E35AB">
        <w:rPr>
          <w:sz w:val="28"/>
          <w:szCs w:val="28"/>
        </w:rPr>
        <w:t xml:space="preserve"> в обществе негативного отношения к употреблению алкоголя через  социально-позитивные стандарты жизни человека;  </w:t>
      </w:r>
    </w:p>
    <w:p w:rsidR="00917527" w:rsidRPr="004E35AB" w:rsidRDefault="00917527" w:rsidP="00917527">
      <w:pPr>
        <w:pStyle w:val="a6"/>
        <w:spacing w:after="0"/>
        <w:ind w:firstLine="426"/>
        <w:contextualSpacing/>
        <w:jc w:val="both"/>
        <w:rPr>
          <w:sz w:val="28"/>
          <w:szCs w:val="28"/>
        </w:rPr>
      </w:pPr>
      <w:r w:rsidRPr="004E35AB">
        <w:rPr>
          <w:sz w:val="28"/>
          <w:szCs w:val="28"/>
        </w:rPr>
        <w:tab/>
        <w:t>- повышени</w:t>
      </w:r>
      <w:r w:rsidR="00696958">
        <w:rPr>
          <w:sz w:val="28"/>
          <w:szCs w:val="28"/>
        </w:rPr>
        <w:t>я</w:t>
      </w:r>
      <w:r w:rsidRPr="004E35AB">
        <w:rPr>
          <w:sz w:val="28"/>
          <w:szCs w:val="28"/>
        </w:rPr>
        <w:t xml:space="preserve"> уровня компетентности родителей и квалификации        </w:t>
      </w:r>
      <w:r w:rsidRPr="004E35AB">
        <w:rPr>
          <w:sz w:val="28"/>
          <w:szCs w:val="28"/>
        </w:rPr>
        <w:br/>
        <w:t xml:space="preserve">специалистов, работающих с детьми, несовершеннолетними и молодежью </w:t>
      </w:r>
      <w:r w:rsidRPr="004E35AB">
        <w:rPr>
          <w:sz w:val="28"/>
          <w:szCs w:val="28"/>
        </w:rPr>
        <w:br/>
        <w:t xml:space="preserve">и осуществляющих деятельность по антинаркотической профилактике; </w:t>
      </w:r>
    </w:p>
    <w:p w:rsidR="00917527" w:rsidRDefault="00917527" w:rsidP="00917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5AB">
        <w:rPr>
          <w:rFonts w:ascii="Times New Roman" w:hAnsi="Times New Roman" w:cs="Times New Roman"/>
          <w:sz w:val="28"/>
          <w:szCs w:val="28"/>
        </w:rPr>
        <w:t>-    снижени</w:t>
      </w:r>
      <w:r w:rsidR="00696958">
        <w:rPr>
          <w:rFonts w:ascii="Times New Roman" w:hAnsi="Times New Roman" w:cs="Times New Roman"/>
          <w:sz w:val="28"/>
          <w:szCs w:val="28"/>
        </w:rPr>
        <w:t>я</w:t>
      </w:r>
      <w:r w:rsidRPr="004E35AB">
        <w:rPr>
          <w:rFonts w:ascii="Times New Roman" w:hAnsi="Times New Roman" w:cs="Times New Roman"/>
          <w:sz w:val="28"/>
          <w:szCs w:val="28"/>
        </w:rPr>
        <w:t xml:space="preserve"> масштабов распространения употребления ПАВ.</w:t>
      </w:r>
    </w:p>
    <w:p w:rsidR="00BB5D97" w:rsidRDefault="00BB5D97" w:rsidP="00917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7527" w:rsidRDefault="001569B5" w:rsidP="009175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2.2.</w:t>
      </w:r>
      <w:r w:rsidR="0091752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О</w:t>
      </w:r>
      <w:r w:rsidR="00917527" w:rsidRPr="001C677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бщая и индивидуальная профилактика</w:t>
      </w:r>
    </w:p>
    <w:p w:rsidR="00215D77" w:rsidRDefault="00BB5D97" w:rsidP="00215D7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2022 году д</w:t>
      </w:r>
      <w:r w:rsidR="00215D77" w:rsidRPr="00540DD6">
        <w:rPr>
          <w:rFonts w:ascii="Times New Roman" w:eastAsia="Calibri" w:hAnsi="Times New Roman" w:cs="Times New Roman"/>
          <w:sz w:val="28"/>
          <w:szCs w:val="28"/>
        </w:rPr>
        <w:t>ля</w:t>
      </w:r>
      <w:r w:rsidR="00215D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D77" w:rsidRPr="00540DD6">
        <w:rPr>
          <w:rFonts w:ascii="Times New Roman" w:eastAsia="Calibri" w:hAnsi="Times New Roman" w:cs="Times New Roman"/>
          <w:sz w:val="28"/>
          <w:szCs w:val="28"/>
        </w:rPr>
        <w:t>использования в профилактической работе среди населения</w:t>
      </w:r>
      <w:r w:rsidR="00215D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D77" w:rsidRPr="00540DD6">
        <w:rPr>
          <w:rFonts w:ascii="Times New Roman" w:eastAsia="Calibri" w:hAnsi="Times New Roman" w:cs="Times New Roman"/>
          <w:sz w:val="28"/>
          <w:szCs w:val="28"/>
        </w:rPr>
        <w:t>подготовлен</w:t>
      </w:r>
      <w:r w:rsidR="00215D77">
        <w:rPr>
          <w:rFonts w:ascii="Times New Roman" w:eastAsia="Calibri" w:hAnsi="Times New Roman" w:cs="Times New Roman"/>
          <w:sz w:val="28"/>
          <w:szCs w:val="28"/>
        </w:rPr>
        <w:t>о</w:t>
      </w:r>
      <w:r w:rsidR="00215D77" w:rsidRPr="00540D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D7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15D77" w:rsidRPr="00540DD6">
        <w:rPr>
          <w:rFonts w:ascii="Times New Roman" w:eastAsia="Calibri" w:hAnsi="Times New Roman" w:cs="Times New Roman"/>
          <w:sz w:val="28"/>
          <w:szCs w:val="28"/>
        </w:rPr>
        <w:t>издан</w:t>
      </w:r>
      <w:r w:rsidR="00215D77">
        <w:rPr>
          <w:rFonts w:ascii="Times New Roman" w:eastAsia="Calibri" w:hAnsi="Times New Roman" w:cs="Times New Roman"/>
          <w:sz w:val="28"/>
          <w:szCs w:val="28"/>
        </w:rPr>
        <w:t>о</w:t>
      </w:r>
      <w:r w:rsidR="00215D77" w:rsidRPr="00540D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D77" w:rsidRPr="009F38C4">
        <w:rPr>
          <w:rFonts w:ascii="Times New Roman" w:hAnsi="Times New Roman" w:cs="Times New Roman"/>
          <w:sz w:val="28"/>
          <w:szCs w:val="28"/>
          <w:lang w:eastAsia="ru-RU"/>
        </w:rPr>
        <w:t>8 видов полиграфических материалов</w:t>
      </w:r>
      <w:r w:rsidR="00215D77" w:rsidRPr="00540D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D77">
        <w:rPr>
          <w:rFonts w:ascii="Times New Roman" w:eastAsia="Calibri" w:hAnsi="Times New Roman" w:cs="Times New Roman"/>
          <w:sz w:val="28"/>
          <w:szCs w:val="28"/>
        </w:rPr>
        <w:br/>
      </w:r>
      <w:r w:rsidR="00215D77" w:rsidRPr="009F38C4">
        <w:rPr>
          <w:rFonts w:ascii="Times New Roman" w:eastAsia="Calibri" w:hAnsi="Times New Roman" w:cs="Times New Roman"/>
          <w:sz w:val="28"/>
          <w:szCs w:val="28"/>
        </w:rPr>
        <w:t>в количестве 4000 экземпляров.</w:t>
      </w:r>
    </w:p>
    <w:p w:rsidR="004654B1" w:rsidRDefault="004654B1" w:rsidP="004654B1">
      <w:pPr>
        <w:pStyle w:val="ac"/>
        <w:suppressAutoHyphens w:val="0"/>
        <w:spacing w:after="0" w:line="240" w:lineRule="auto"/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Pr="007D736C">
        <w:rPr>
          <w:sz w:val="28"/>
          <w:szCs w:val="28"/>
        </w:rPr>
        <w:t xml:space="preserve">повышения </w:t>
      </w:r>
      <w:r w:rsidRPr="007D736C">
        <w:rPr>
          <w:bCs/>
          <w:sz w:val="28"/>
          <w:szCs w:val="28"/>
        </w:rPr>
        <w:t>профессиональной грамотности</w:t>
      </w:r>
      <w:r w:rsidRPr="007D736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специалистов, занятых в сфере профилактики</w:t>
      </w:r>
      <w:r w:rsidRPr="009E050B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с</w:t>
      </w:r>
      <w:r w:rsidRPr="00540DD6">
        <w:rPr>
          <w:rFonts w:eastAsia="Calibri"/>
          <w:sz w:val="28"/>
          <w:szCs w:val="28"/>
        </w:rPr>
        <w:t xml:space="preserve">пециалистами отделения медицинской профилактики </w:t>
      </w:r>
      <w:r w:rsidRPr="0033716D">
        <w:rPr>
          <w:rFonts w:eastAsia="Calibri"/>
          <w:sz w:val="28"/>
          <w:szCs w:val="28"/>
        </w:rPr>
        <w:t>ККНД № 1 проведены:</w:t>
      </w:r>
      <w:r w:rsidRPr="00540DD6">
        <w:rPr>
          <w:rFonts w:eastAsia="Calibri"/>
          <w:sz w:val="28"/>
          <w:szCs w:val="28"/>
        </w:rPr>
        <w:t xml:space="preserve"> </w:t>
      </w:r>
    </w:p>
    <w:p w:rsidR="004654B1" w:rsidRPr="00540DD6" w:rsidRDefault="004654B1" w:rsidP="004654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 обучающих </w:t>
      </w:r>
      <w:proofErr w:type="spellStart"/>
      <w:r w:rsidRPr="00540DD6">
        <w:rPr>
          <w:rFonts w:ascii="Times New Roman" w:eastAsia="Calibri" w:hAnsi="Times New Roman" w:cs="Times New Roman"/>
          <w:sz w:val="28"/>
          <w:szCs w:val="28"/>
        </w:rPr>
        <w:t>вебинара</w:t>
      </w:r>
      <w:proofErr w:type="spellEnd"/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 для педагогов и психологов образовательных учреждений Красноярского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где рассмотрены вопросы </w:t>
      </w:r>
      <w:r w:rsidRPr="00540DD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540DD6">
        <w:rPr>
          <w:rFonts w:ascii="Times New Roman" w:eastAsia="Calibri" w:hAnsi="Times New Roman" w:cs="Times New Roman"/>
          <w:sz w:val="28"/>
          <w:szCs w:val="28"/>
        </w:rPr>
        <w:t>Психоактивные</w:t>
      </w:r>
      <w:proofErr w:type="spellEnd"/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 вещества в жизни  современных подростков», «Результаты проведенных профилактических медицинских осмотров, с целью раннего выявления потребителей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0DD6">
        <w:rPr>
          <w:rFonts w:ascii="Times New Roman" w:eastAsia="Calibri" w:hAnsi="Times New Roman" w:cs="Times New Roman"/>
          <w:sz w:val="28"/>
          <w:szCs w:val="28"/>
        </w:rPr>
        <w:t>наркотических и психотропных веще</w:t>
      </w:r>
      <w:proofErr w:type="gramStart"/>
      <w:r w:rsidRPr="00540DD6">
        <w:rPr>
          <w:rFonts w:ascii="Times New Roman" w:eastAsia="Calibri" w:hAnsi="Times New Roman" w:cs="Times New Roman"/>
          <w:sz w:val="28"/>
          <w:szCs w:val="28"/>
        </w:rPr>
        <w:t>ств ср</w:t>
      </w:r>
      <w:proofErr w:type="gramEnd"/>
      <w:r w:rsidRPr="00540DD6">
        <w:rPr>
          <w:rFonts w:ascii="Times New Roman" w:eastAsia="Calibri" w:hAnsi="Times New Roman" w:cs="Times New Roman"/>
          <w:sz w:val="28"/>
          <w:szCs w:val="28"/>
        </w:rPr>
        <w:t>еди обучающихся образовательных учреждений»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хвачено </w:t>
      </w:r>
      <w:r>
        <w:rPr>
          <w:rFonts w:ascii="Times New Roman" w:eastAsia="Calibri" w:hAnsi="Times New Roman" w:cs="Times New Roman"/>
          <w:sz w:val="28"/>
          <w:szCs w:val="28"/>
        </w:rPr>
        <w:t>1169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654B1" w:rsidRPr="00540DD6" w:rsidRDefault="004654B1" w:rsidP="004654B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семинар-тренинг для психологов, социальных педагогов образовательных учреждений </w:t>
      </w:r>
      <w:proofErr w:type="spellStart"/>
      <w:r w:rsidRPr="00207301">
        <w:rPr>
          <w:rFonts w:ascii="Times New Roman" w:eastAsia="Calibri" w:hAnsi="Times New Roman" w:cs="Times New Roman"/>
          <w:sz w:val="28"/>
          <w:szCs w:val="28"/>
        </w:rPr>
        <w:t>Шарыповск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207301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540DD6">
        <w:rPr>
          <w:rFonts w:ascii="Times New Roman" w:eastAsia="Calibri" w:hAnsi="Times New Roman" w:cs="Times New Roman"/>
          <w:sz w:val="28"/>
          <w:szCs w:val="28"/>
        </w:rPr>
        <w:t>по освоению технологий антинаркотической профилактики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(охвачено 50 специалистов);</w:t>
      </w:r>
    </w:p>
    <w:p w:rsidR="004654B1" w:rsidRPr="00540DD6" w:rsidRDefault="004654B1" w:rsidP="004654B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семинар для врачей общей лечебной сети (педиатры, терапевты)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Назаровского </w:t>
      </w:r>
      <w:r w:rsidRPr="00207301">
        <w:rPr>
          <w:rFonts w:ascii="Times New Roman" w:eastAsia="Calibri" w:hAnsi="Times New Roman" w:cs="Times New Roman"/>
          <w:sz w:val="28"/>
          <w:szCs w:val="28"/>
        </w:rPr>
        <w:t>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по вопросам «Диагностика и раннее выявление несовершеннолетних с высоким риском употребления </w:t>
      </w:r>
      <w:proofErr w:type="spellStart"/>
      <w:r w:rsidRPr="00540DD6">
        <w:rPr>
          <w:rFonts w:ascii="Times New Roman" w:eastAsia="Calibri" w:hAnsi="Times New Roman" w:cs="Times New Roman"/>
          <w:sz w:val="28"/>
          <w:szCs w:val="28"/>
        </w:rPr>
        <w:t>психоактивных</w:t>
      </w:r>
      <w:proofErr w:type="spellEnd"/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 веществ»,</w:t>
      </w:r>
      <w:r w:rsidRPr="00540DD6">
        <w:rPr>
          <w:rFonts w:ascii="Times New Roman" w:eastAsia="Calibri" w:hAnsi="Times New Roman" w:cs="Times New Roman"/>
        </w:rPr>
        <w:t xml:space="preserve"> «</w:t>
      </w:r>
      <w:r w:rsidRPr="00540DD6">
        <w:rPr>
          <w:rFonts w:ascii="Times New Roman" w:eastAsia="Calibri" w:hAnsi="Times New Roman" w:cs="Times New Roman"/>
          <w:sz w:val="28"/>
          <w:szCs w:val="28"/>
        </w:rPr>
        <w:t>Профилактическое консультирование в рамках диспансеризации взрослого населения»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(охвачено 50 специалистов);</w:t>
      </w:r>
    </w:p>
    <w:p w:rsidR="004654B1" w:rsidRDefault="004654B1" w:rsidP="004654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 семинара </w:t>
      </w:r>
      <w:r w:rsidRPr="00540DD6">
        <w:rPr>
          <w:rFonts w:ascii="Times New Roman" w:eastAsia="Calibri" w:hAnsi="Times New Roman" w:cs="Times New Roman"/>
          <w:sz w:val="28"/>
          <w:szCs w:val="28"/>
        </w:rPr>
        <w:t>для сотрудников силовых ведомств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ГУФСИН, </w:t>
      </w:r>
      <w:proofErr w:type="spellStart"/>
      <w:r w:rsidRPr="00540DD6">
        <w:rPr>
          <w:rFonts w:ascii="Times New Roman" w:eastAsia="Calibri" w:hAnsi="Times New Roman" w:cs="Times New Roman"/>
          <w:sz w:val="28"/>
          <w:szCs w:val="28"/>
        </w:rPr>
        <w:t>Росгвардия</w:t>
      </w:r>
      <w:proofErr w:type="spellEnd"/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C079B">
        <w:rPr>
          <w:rFonts w:ascii="Times New Roman" w:eastAsia="Calibri" w:hAnsi="Times New Roman" w:cs="Times New Roman"/>
          <w:sz w:val="28"/>
          <w:szCs w:val="28"/>
        </w:rPr>
        <w:t>Войсков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8C079B">
        <w:rPr>
          <w:rFonts w:ascii="Times New Roman" w:eastAsia="Calibri" w:hAnsi="Times New Roman" w:cs="Times New Roman"/>
          <w:sz w:val="28"/>
          <w:szCs w:val="28"/>
        </w:rPr>
        <w:t xml:space="preserve"> част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8C079B">
        <w:rPr>
          <w:rFonts w:ascii="Times New Roman" w:eastAsia="Calibri" w:hAnsi="Times New Roman" w:cs="Times New Roman"/>
          <w:sz w:val="28"/>
          <w:szCs w:val="28"/>
        </w:rPr>
        <w:t xml:space="preserve"> 7486</w:t>
      </w:r>
      <w:r w:rsidRPr="00540DD6">
        <w:rPr>
          <w:rFonts w:ascii="Times New Roman" w:eastAsia="Calibri" w:hAnsi="Times New Roman" w:cs="Times New Roman"/>
          <w:sz w:val="28"/>
          <w:szCs w:val="28"/>
        </w:rPr>
        <w:t>) по вопросам распространения и употребления ПАВ, включая новые виды наркотических веществ, среди населения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охвачено </w:t>
      </w:r>
      <w:r w:rsidR="00BB5D97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305 человек);</w:t>
      </w:r>
    </w:p>
    <w:p w:rsidR="004654B1" w:rsidRDefault="004654B1" w:rsidP="004654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семинар 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для сотрудников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учреждений культуры </w:t>
      </w:r>
      <w:r w:rsidRPr="00540DD6">
        <w:rPr>
          <w:rFonts w:ascii="Times New Roman" w:eastAsia="Calibri" w:hAnsi="Times New Roman" w:cs="Times New Roman"/>
          <w:sz w:val="28"/>
          <w:szCs w:val="28"/>
        </w:rPr>
        <w:t>по вопросам распространения и употребления ПАВ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современном обществе </w:t>
      </w:r>
      <w:r w:rsidRPr="00501E00">
        <w:rPr>
          <w:rFonts w:ascii="Times New Roman" w:eastAsia="Calibri" w:hAnsi="Times New Roman" w:cs="Times New Roman"/>
          <w:sz w:val="28"/>
          <w:szCs w:val="28"/>
        </w:rPr>
        <w:t>(охвачено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  <w:t>52  человека);</w:t>
      </w:r>
    </w:p>
    <w:p w:rsidR="004654B1" w:rsidRDefault="004654B1" w:rsidP="004654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семинар 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педагогов спорткомплекса «Энергия» по теме «Последствия </w:t>
      </w:r>
      <w:r w:rsidRPr="00540DD6">
        <w:rPr>
          <w:rFonts w:ascii="Times New Roman" w:eastAsia="Calibri" w:hAnsi="Times New Roman" w:cs="Times New Roman"/>
          <w:sz w:val="28"/>
          <w:szCs w:val="28"/>
        </w:rPr>
        <w:t>употребления ПАВ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несовершеннолетними </w:t>
      </w:r>
      <w:r w:rsidRPr="00501E00">
        <w:rPr>
          <w:rFonts w:ascii="Times New Roman" w:eastAsia="Calibri" w:hAnsi="Times New Roman" w:cs="Times New Roman"/>
          <w:sz w:val="28"/>
          <w:szCs w:val="28"/>
        </w:rPr>
        <w:t>(охвачено 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человек);</w:t>
      </w:r>
    </w:p>
    <w:p w:rsidR="004654B1" w:rsidRDefault="004654B1" w:rsidP="004654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540DD6">
        <w:rPr>
          <w:rFonts w:ascii="Times New Roman" w:eastAsia="Calibri" w:hAnsi="Times New Roman" w:cs="Times New Roman"/>
          <w:sz w:val="28"/>
          <w:szCs w:val="28"/>
        </w:rPr>
        <w:t>круглы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 стол</w:t>
      </w:r>
      <w:r>
        <w:rPr>
          <w:rFonts w:ascii="Times New Roman" w:eastAsia="Calibri" w:hAnsi="Times New Roman" w:cs="Times New Roman"/>
          <w:sz w:val="28"/>
          <w:szCs w:val="28"/>
        </w:rPr>
        <w:t>а по теме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 «Организация межведомственного взаимодействия специалистов, находящихся в сфере профилактики по преодолению распространения наркомании, пьянства и алкоголизма среди несовершеннолетних»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0DD6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0DD6">
        <w:rPr>
          <w:rFonts w:ascii="Times New Roman" w:eastAsia="Calibri" w:hAnsi="Times New Roman" w:cs="Times New Roman"/>
          <w:sz w:val="28"/>
          <w:szCs w:val="28"/>
        </w:rPr>
        <w:t>выездом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0DD6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40DD6">
        <w:rPr>
          <w:rFonts w:ascii="Times New Roman" w:eastAsia="Calibri" w:hAnsi="Times New Roman" w:cs="Times New Roman"/>
          <w:sz w:val="28"/>
          <w:szCs w:val="28"/>
        </w:rPr>
        <w:t>Сухобузимский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0DD6">
        <w:rPr>
          <w:rFonts w:ascii="Times New Roman" w:eastAsia="Calibri" w:hAnsi="Times New Roman" w:cs="Times New Roman"/>
          <w:sz w:val="28"/>
          <w:szCs w:val="28"/>
        </w:rPr>
        <w:t>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1E00">
        <w:rPr>
          <w:rFonts w:ascii="Times New Roman" w:eastAsia="Calibri" w:hAnsi="Times New Roman" w:cs="Times New Roman"/>
          <w:sz w:val="28"/>
          <w:szCs w:val="28"/>
        </w:rPr>
        <w:t>г. Сосновоборск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охвачено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F276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7653" w:rsidRDefault="00F27653" w:rsidP="00F27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540DD6">
        <w:rPr>
          <w:rFonts w:ascii="Times New Roman" w:eastAsia="Calibri" w:hAnsi="Times New Roman" w:cs="Times New Roman"/>
          <w:sz w:val="28"/>
          <w:szCs w:val="28"/>
        </w:rPr>
        <w:t>рамках межведомственного взаимодействия в г. Красноярске 23.11.2022 года проведен VII</w:t>
      </w:r>
      <w:r w:rsidRPr="00540DD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 краевой форум «Красноярье без наркотиков» (далее – Форум) по теме: «Актуальные вопросы профилактики зависимостей. Задачи межведомственного взаимодействия». В работе Форума приняли участие около 200 специалистов, включая сотрудников полиции, комиссий </w:t>
      </w:r>
      <w:r w:rsidR="005B2B5B">
        <w:rPr>
          <w:rFonts w:ascii="Times New Roman" w:eastAsia="Calibri" w:hAnsi="Times New Roman" w:cs="Times New Roman"/>
          <w:sz w:val="28"/>
          <w:szCs w:val="28"/>
        </w:rPr>
        <w:br/>
      </w:r>
      <w:r w:rsidRPr="00540DD6">
        <w:rPr>
          <w:rFonts w:ascii="Times New Roman" w:eastAsia="Calibri" w:hAnsi="Times New Roman" w:cs="Times New Roman"/>
          <w:sz w:val="28"/>
          <w:szCs w:val="28"/>
        </w:rPr>
        <w:t>по делам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0DD6">
        <w:rPr>
          <w:rFonts w:ascii="Times New Roman" w:eastAsia="Calibri" w:hAnsi="Times New Roman" w:cs="Times New Roman"/>
          <w:sz w:val="28"/>
          <w:szCs w:val="28"/>
        </w:rPr>
        <w:t>несовершеннолетних и защите их прав, психологов и социальных педагогов образовательных учреждений края, врачей психиатров-наркологов, медицинских психологов, специалистов кабинетов профилактики и центров здоровья, представителей общественных организаций.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форуме состоялось обсуждение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современных направлений профилактической деятельности всех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субъектов профилактики. Специалисты обменялись о</w:t>
      </w:r>
      <w:r w:rsidRPr="00206783">
        <w:rPr>
          <w:rFonts w:ascii="Times New Roman" w:hAnsi="Times New Roman" w:cs="Times New Roman"/>
          <w:bCs/>
          <w:sz w:val="28"/>
          <w:szCs w:val="28"/>
        </w:rPr>
        <w:t>пыт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работы с несовершеннолетними, семьями и коллективами. Сотрудники </w:t>
      </w:r>
      <w:r w:rsidRPr="000C7AF3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C7AF3">
        <w:rPr>
          <w:rFonts w:ascii="Times New Roman" w:hAnsi="Times New Roman" w:cs="Times New Roman"/>
          <w:sz w:val="28"/>
          <w:szCs w:val="28"/>
        </w:rPr>
        <w:t xml:space="preserve"> краево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C7AF3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7AF3">
        <w:rPr>
          <w:rFonts w:ascii="Times New Roman" w:hAnsi="Times New Roman" w:cs="Times New Roman"/>
          <w:sz w:val="28"/>
          <w:szCs w:val="28"/>
        </w:rPr>
        <w:t xml:space="preserve"> общественного здоровья и медицинской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провели с</w:t>
      </w:r>
      <w:r w:rsidRPr="000C7AF3">
        <w:rPr>
          <w:rFonts w:ascii="Times New Roman" w:hAnsi="Times New Roman" w:cs="Times New Roman"/>
          <w:sz w:val="28"/>
          <w:szCs w:val="28"/>
        </w:rPr>
        <w:t>екци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C7AF3">
        <w:rPr>
          <w:rFonts w:ascii="Times New Roman" w:hAnsi="Times New Roman" w:cs="Times New Roman"/>
          <w:sz w:val="26"/>
          <w:szCs w:val="26"/>
        </w:rPr>
        <w:t xml:space="preserve"> «Профилактика потребления табака и другой  </w:t>
      </w:r>
      <w:proofErr w:type="spellStart"/>
      <w:r w:rsidRPr="000C7AF3">
        <w:rPr>
          <w:rFonts w:ascii="Times New Roman" w:hAnsi="Times New Roman" w:cs="Times New Roman"/>
          <w:sz w:val="26"/>
          <w:szCs w:val="26"/>
        </w:rPr>
        <w:t>никотинсодержащей</w:t>
      </w:r>
      <w:proofErr w:type="spellEnd"/>
      <w:r w:rsidRPr="000C7AF3">
        <w:rPr>
          <w:rFonts w:ascii="Times New Roman" w:hAnsi="Times New Roman" w:cs="Times New Roman"/>
          <w:sz w:val="26"/>
          <w:szCs w:val="26"/>
        </w:rPr>
        <w:t xml:space="preserve"> продукции»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63804" w:rsidRDefault="00863804" w:rsidP="008638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6D">
        <w:rPr>
          <w:rFonts w:ascii="Times New Roman" w:eastAsia="Calibri" w:hAnsi="Times New Roman" w:cs="Times New Roman"/>
          <w:sz w:val="28"/>
          <w:szCs w:val="28"/>
        </w:rPr>
        <w:t xml:space="preserve">Вопросы профилактики и раннего выявления </w:t>
      </w:r>
      <w:proofErr w:type="spellStart"/>
      <w:r w:rsidRPr="0033716D">
        <w:rPr>
          <w:rFonts w:ascii="Times New Roman" w:eastAsia="Calibri" w:hAnsi="Times New Roman" w:cs="Times New Roman"/>
          <w:sz w:val="28"/>
          <w:szCs w:val="28"/>
        </w:rPr>
        <w:t>наркопотребителей</w:t>
      </w:r>
      <w:proofErr w:type="spellEnd"/>
      <w:r w:rsidRPr="0033716D">
        <w:rPr>
          <w:rFonts w:ascii="Times New Roman" w:eastAsia="Calibri" w:hAnsi="Times New Roman" w:cs="Times New Roman"/>
          <w:sz w:val="28"/>
          <w:szCs w:val="28"/>
        </w:rPr>
        <w:t xml:space="preserve"> среди несовершеннолетних были рассмотрены на краевом совещании специалистов наркологической службы края (</w:t>
      </w:r>
      <w:r w:rsidRPr="0033716D">
        <w:rPr>
          <w:rFonts w:ascii="Times New Roman" w:eastAsia="Calibri" w:hAnsi="Times New Roman" w:cs="Times New Roman"/>
          <w:iCs/>
          <w:sz w:val="28"/>
          <w:szCs w:val="28"/>
        </w:rPr>
        <w:t>День специалиста психиатра-нарколога) по теме «Актуальные вопросы оказания наркологической помощи» (</w:t>
      </w:r>
      <w:r w:rsidRPr="0033716D">
        <w:rPr>
          <w:rFonts w:ascii="Times New Roman" w:eastAsia="Calibri" w:hAnsi="Times New Roman" w:cs="Times New Roman"/>
          <w:sz w:val="28"/>
          <w:szCs w:val="28"/>
        </w:rPr>
        <w:t>охвачено 129 специалистов).</w:t>
      </w:r>
    </w:p>
    <w:p w:rsidR="000F640B" w:rsidRDefault="000F640B" w:rsidP="000F64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 рамках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совместной работы 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с центром молодежной политики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540DD6">
        <w:rPr>
          <w:rFonts w:ascii="Times New Roman" w:eastAsia="Calibri" w:hAnsi="Times New Roman" w:cs="Times New Roman"/>
          <w:sz w:val="28"/>
          <w:szCs w:val="28"/>
        </w:rPr>
        <w:t>пециалист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 отделения медицинской профилактики ККНД №1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приняли участие в </w:t>
      </w:r>
      <w:r>
        <w:rPr>
          <w:rFonts w:ascii="Times New Roman" w:eastAsia="Calibri" w:hAnsi="Times New Roman" w:cs="Times New Roman"/>
          <w:sz w:val="28"/>
          <w:szCs w:val="28"/>
        </w:rPr>
        <w:t>2-х ф</w:t>
      </w:r>
      <w:r w:rsidRPr="00540DD6">
        <w:rPr>
          <w:rFonts w:ascii="Times New Roman" w:eastAsia="Calibri" w:hAnsi="Times New Roman" w:cs="Times New Roman"/>
          <w:sz w:val="28"/>
          <w:szCs w:val="28"/>
        </w:rPr>
        <w:t>орум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 службы превенции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где 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социальных педагогов, </w:t>
      </w:r>
      <w:r w:rsidRPr="00540DD6">
        <w:rPr>
          <w:rFonts w:ascii="Times New Roman" w:eastAsia="Calibri" w:hAnsi="Times New Roman" w:cs="Times New Roman"/>
          <w:sz w:val="28"/>
          <w:szCs w:val="28"/>
        </w:rPr>
        <w:t>психологов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специалистов молодежных центров сделаны доклады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по </w:t>
      </w:r>
      <w:r w:rsidRPr="00540DD6">
        <w:rPr>
          <w:rFonts w:ascii="Times New Roman" w:eastAsia="Calibri" w:hAnsi="Times New Roman" w:cs="Times New Roman"/>
          <w:sz w:val="28"/>
          <w:szCs w:val="28"/>
        </w:rPr>
        <w:t>тем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«Распространенность наркологических расстрой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ств ср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еди несовершеннолетних, раннее выявление употребления ПАВ».</w:t>
      </w:r>
    </w:p>
    <w:p w:rsidR="00215D77" w:rsidRPr="00BB189F" w:rsidRDefault="00215D77" w:rsidP="0021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9F">
        <w:rPr>
          <w:rFonts w:ascii="Times New Roman" w:eastAsia="Calibri" w:hAnsi="Times New Roman" w:cs="Times New Roman"/>
          <w:sz w:val="28"/>
          <w:szCs w:val="28"/>
        </w:rPr>
        <w:t>В рамках проекта «Родительский ликбез» проведен</w:t>
      </w:r>
      <w:r w:rsidRPr="00BB18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89F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BB189F">
        <w:rPr>
          <w:rFonts w:ascii="Times New Roman" w:hAnsi="Times New Roman" w:cs="Times New Roman"/>
          <w:sz w:val="28"/>
          <w:szCs w:val="28"/>
        </w:rPr>
        <w:t xml:space="preserve"> «Родительский урок» на тему: «Результаты проведенных профилактических медицинских осмотров с целью раннего выявления потребителей наркотических и психотропных веще</w:t>
      </w:r>
      <w:proofErr w:type="gramStart"/>
      <w:r w:rsidRPr="00BB189F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BB189F">
        <w:rPr>
          <w:rFonts w:ascii="Times New Roman" w:hAnsi="Times New Roman" w:cs="Times New Roman"/>
          <w:sz w:val="28"/>
          <w:szCs w:val="28"/>
        </w:rPr>
        <w:t>еди обучающихся образовательных учреждений»</w:t>
      </w:r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Pr="00BB189F">
        <w:rPr>
          <w:rFonts w:ascii="Times New Roman" w:hAnsi="Times New Roman" w:cs="Times New Roman"/>
          <w:sz w:val="28"/>
          <w:szCs w:val="28"/>
        </w:rPr>
        <w:t>хвачено 9560 человек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189F">
        <w:rPr>
          <w:rFonts w:ascii="Times New Roman" w:hAnsi="Times New Roman" w:cs="Times New Roman"/>
          <w:sz w:val="28"/>
          <w:szCs w:val="28"/>
        </w:rPr>
        <w:t>.</w:t>
      </w:r>
    </w:p>
    <w:p w:rsidR="002338F1" w:rsidRDefault="002338F1" w:rsidP="000F64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5D77" w:rsidRPr="00774E9A" w:rsidRDefault="00215D77" w:rsidP="00215D77">
      <w:pPr>
        <w:pStyle w:val="ac"/>
        <w:suppressAutoHyphens w:val="0"/>
        <w:spacing w:after="0" w:line="240" w:lineRule="auto"/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2.3.</w:t>
      </w:r>
      <w:r w:rsidRPr="00774E9A">
        <w:rPr>
          <w:i/>
          <w:color w:val="000000"/>
          <w:sz w:val="28"/>
          <w:szCs w:val="28"/>
        </w:rPr>
        <w:t xml:space="preserve"> Антинаркотические профилактические мероприятия</w:t>
      </w:r>
    </w:p>
    <w:p w:rsidR="00E31420" w:rsidRPr="0033716D" w:rsidRDefault="00E31420" w:rsidP="00E31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3716D"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профилактической работы в образовательных учреждениях медицинскими психологами и врачами-психиатрами-наркологами среди детей и подростков проведено 530 лекций (охвачено 16232 человека), 667 бесед (охвачено 4720 человек), 100 </w:t>
      </w:r>
      <w:proofErr w:type="spellStart"/>
      <w:r w:rsidRPr="0033716D">
        <w:rPr>
          <w:rFonts w:ascii="Times New Roman" w:eastAsia="Calibri" w:hAnsi="Times New Roman" w:cs="Times New Roman"/>
          <w:sz w:val="28"/>
          <w:szCs w:val="28"/>
        </w:rPr>
        <w:t>видеолекториев</w:t>
      </w:r>
      <w:proofErr w:type="spellEnd"/>
      <w:r w:rsidRPr="0033716D">
        <w:rPr>
          <w:rFonts w:ascii="Times New Roman" w:eastAsia="Calibri" w:hAnsi="Times New Roman" w:cs="Times New Roman"/>
          <w:sz w:val="28"/>
          <w:szCs w:val="28"/>
        </w:rPr>
        <w:t xml:space="preserve"> охвачено 2877 человек).</w:t>
      </w:r>
      <w:proofErr w:type="gramEnd"/>
      <w:r w:rsidRPr="0033716D">
        <w:rPr>
          <w:rFonts w:ascii="Times New Roman" w:eastAsia="Calibri" w:hAnsi="Times New Roman" w:cs="Times New Roman"/>
          <w:sz w:val="28"/>
          <w:szCs w:val="28"/>
        </w:rPr>
        <w:t xml:space="preserve"> Всего данными мероприятиями охвачено 23829 человек.</w:t>
      </w:r>
    </w:p>
    <w:p w:rsidR="00E31420" w:rsidRPr="0033716D" w:rsidRDefault="00E31420" w:rsidP="00E31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6D">
        <w:rPr>
          <w:rFonts w:ascii="Times New Roman" w:eastAsia="Calibri" w:hAnsi="Times New Roman" w:cs="Times New Roman"/>
          <w:sz w:val="28"/>
          <w:szCs w:val="28"/>
        </w:rPr>
        <w:t xml:space="preserve">За счет средств </w:t>
      </w:r>
      <w:r w:rsidRPr="0033716D">
        <w:rPr>
          <w:rFonts w:ascii="Times New Roman" w:hAnsi="Times New Roman" w:cs="Times New Roman"/>
          <w:sz w:val="28"/>
          <w:szCs w:val="28"/>
        </w:rPr>
        <w:t>подпрограммы «Противодействие распространению наркомании и алкоголизма» Государственной региональной программы Красноярского края «Профилактика правонарушений и укрепление общественного порядка и общественной безопасности» на 2020-2022 годы проведены мероприятия:</w:t>
      </w:r>
    </w:p>
    <w:p w:rsidR="00E31420" w:rsidRPr="0033716D" w:rsidRDefault="00E31420" w:rsidP="00E31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3716D">
        <w:rPr>
          <w:rFonts w:ascii="Times New Roman" w:eastAsia="Calibri" w:hAnsi="Times New Roman" w:cs="Times New Roman"/>
          <w:sz w:val="28"/>
          <w:szCs w:val="28"/>
        </w:rPr>
        <w:t>спортивные</w:t>
      </w:r>
      <w:proofErr w:type="gramEnd"/>
      <w:r w:rsidRPr="0033716D">
        <w:rPr>
          <w:rFonts w:ascii="Times New Roman" w:eastAsia="Calibri" w:hAnsi="Times New Roman" w:cs="Times New Roman"/>
          <w:sz w:val="28"/>
          <w:szCs w:val="28"/>
        </w:rPr>
        <w:t xml:space="preserve"> и интеллектуальные </w:t>
      </w:r>
      <w:proofErr w:type="spellStart"/>
      <w:r w:rsidRPr="0033716D">
        <w:rPr>
          <w:rFonts w:ascii="Times New Roman" w:eastAsia="Calibri" w:hAnsi="Times New Roman" w:cs="Times New Roman"/>
          <w:sz w:val="28"/>
          <w:szCs w:val="28"/>
        </w:rPr>
        <w:t>квесты</w:t>
      </w:r>
      <w:proofErr w:type="spellEnd"/>
      <w:r w:rsidRPr="0033716D">
        <w:rPr>
          <w:rFonts w:ascii="Times New Roman" w:eastAsia="Calibri" w:hAnsi="Times New Roman" w:cs="Times New Roman"/>
          <w:sz w:val="28"/>
          <w:szCs w:val="28"/>
        </w:rPr>
        <w:t xml:space="preserve"> для детей от 7 до 12 лет </w:t>
      </w:r>
      <w:r w:rsidRPr="0033716D">
        <w:rPr>
          <w:rFonts w:ascii="Times New Roman" w:eastAsia="Calibri" w:hAnsi="Times New Roman" w:cs="Times New Roman"/>
          <w:sz w:val="28"/>
          <w:szCs w:val="28"/>
        </w:rPr>
        <w:br/>
        <w:t>в пришкольных лагерях 18 образовательных учреждениях г. Красноярска, охвачено 1797 человек;</w:t>
      </w:r>
    </w:p>
    <w:p w:rsidR="00E31420" w:rsidRPr="0033716D" w:rsidRDefault="00E31420" w:rsidP="00E31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6D">
        <w:rPr>
          <w:rFonts w:ascii="Times New Roman" w:eastAsia="Calibri" w:hAnsi="Times New Roman" w:cs="Times New Roman"/>
          <w:sz w:val="28"/>
          <w:szCs w:val="28"/>
        </w:rPr>
        <w:t xml:space="preserve">массовое профилактическое мероприятие – спортивный </w:t>
      </w:r>
      <w:proofErr w:type="spellStart"/>
      <w:r w:rsidRPr="0033716D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33716D">
        <w:rPr>
          <w:rFonts w:ascii="Times New Roman" w:eastAsia="Calibri" w:hAnsi="Times New Roman" w:cs="Times New Roman"/>
          <w:sz w:val="28"/>
          <w:szCs w:val="28"/>
        </w:rPr>
        <w:t xml:space="preserve"> «Живи </w:t>
      </w:r>
      <w:proofErr w:type="gramStart"/>
      <w:r w:rsidRPr="0033716D">
        <w:rPr>
          <w:rFonts w:ascii="Times New Roman" w:eastAsia="Calibri" w:hAnsi="Times New Roman" w:cs="Times New Roman"/>
          <w:sz w:val="28"/>
          <w:szCs w:val="28"/>
        </w:rPr>
        <w:t>здорово</w:t>
      </w:r>
      <w:proofErr w:type="gramEnd"/>
      <w:r w:rsidRPr="0033716D">
        <w:rPr>
          <w:rFonts w:ascii="Times New Roman" w:eastAsia="Calibri" w:hAnsi="Times New Roman" w:cs="Times New Roman"/>
          <w:sz w:val="28"/>
          <w:szCs w:val="28"/>
        </w:rPr>
        <w:t xml:space="preserve">!» среди 360 ребят (в возрасте от 16 до 18 лет) обучающихся учреждений </w:t>
      </w:r>
      <w:proofErr w:type="spellStart"/>
      <w:r w:rsidRPr="0033716D">
        <w:rPr>
          <w:rFonts w:ascii="Times New Roman" w:eastAsia="Calibri" w:hAnsi="Times New Roman" w:cs="Times New Roman"/>
          <w:sz w:val="28"/>
          <w:szCs w:val="28"/>
        </w:rPr>
        <w:t>профтехобразования</w:t>
      </w:r>
      <w:proofErr w:type="spellEnd"/>
      <w:r w:rsidRPr="0033716D">
        <w:rPr>
          <w:rFonts w:ascii="Times New Roman" w:eastAsia="Calibri" w:hAnsi="Times New Roman" w:cs="Times New Roman"/>
          <w:sz w:val="28"/>
          <w:szCs w:val="28"/>
        </w:rPr>
        <w:t xml:space="preserve"> г. Красноярска; </w:t>
      </w:r>
    </w:p>
    <w:p w:rsidR="00E31420" w:rsidRPr="0033716D" w:rsidRDefault="00E31420" w:rsidP="00E31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proofErr w:type="gramStart"/>
      <w:r w:rsidRPr="0033716D">
        <w:rPr>
          <w:rFonts w:ascii="Times New Roman" w:eastAsia="Calibri" w:hAnsi="Times New Roman" w:cs="Times New Roman"/>
          <w:sz w:val="28"/>
          <w:szCs w:val="28"/>
        </w:rPr>
        <w:t xml:space="preserve">легкоатлетический забег, направленный на популяризацию здорового образа жизни, в котором приняли участие активисты </w:t>
      </w:r>
      <w:r w:rsidRPr="0033716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движения «</w:t>
      </w:r>
      <w:proofErr w:type="spellStart"/>
      <w:r w:rsidRPr="0033716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Антидиллер</w:t>
      </w:r>
      <w:proofErr w:type="spellEnd"/>
      <w:r w:rsidRPr="0033716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», Федерации ЗОЖ, молодежного центра «Свое дело», спортивного общества «Динамо»; </w:t>
      </w:r>
      <w:r w:rsidRPr="0033716D">
        <w:rPr>
          <w:rFonts w:ascii="Times New Roman" w:eastAsia="Calibri" w:hAnsi="Times New Roman" w:cs="Times New Roman"/>
          <w:sz w:val="28"/>
          <w:szCs w:val="28"/>
        </w:rPr>
        <w:t>р</w:t>
      </w:r>
      <w:r w:rsidRPr="0033716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азминку для участников забега провел чемпион мира по панкратиону Владимир Дайнеко, музыкальное сопровождение обеспечивал вокальный ансамбль ГУ МВД России по Красноярскому краю «Голоса Енисея» (охвачено </w:t>
      </w:r>
      <w:r w:rsidRPr="0033716D">
        <w:rPr>
          <w:rFonts w:ascii="Times New Roman" w:eastAsia="Calibri" w:hAnsi="Times New Roman" w:cs="Times New Roman"/>
          <w:sz w:val="28"/>
          <w:szCs w:val="28"/>
        </w:rPr>
        <w:t>более 120 человек);</w:t>
      </w:r>
      <w:proofErr w:type="gramEnd"/>
    </w:p>
    <w:p w:rsidR="00E31420" w:rsidRPr="0033716D" w:rsidRDefault="00E31420" w:rsidP="00E31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proofErr w:type="gramStart"/>
      <w:r w:rsidRPr="0033716D">
        <w:rPr>
          <w:rFonts w:ascii="Times New Roman" w:hAnsi="Times New Roman" w:cs="Times New Roman"/>
          <w:sz w:val="28"/>
          <w:szCs w:val="28"/>
        </w:rPr>
        <w:lastRenderedPageBreak/>
        <w:t xml:space="preserve">футбольный турнир среди пациентов реабилитационных центров (РЦ) Красноярского края, в котором приняли участие 9 команд,  включая команды ККНД №1 и РЦ некоммерческих организаций «Кедр», «Добрыня», «Счастье», «Ермак», «Ковчег», «Твой выбор», «Берег», «Восход» (25.06.2022, </w:t>
      </w:r>
      <w:r w:rsidR="00A25E48">
        <w:rPr>
          <w:rFonts w:ascii="Times New Roman" w:hAnsi="Times New Roman" w:cs="Times New Roman"/>
          <w:sz w:val="28"/>
          <w:szCs w:val="28"/>
        </w:rPr>
        <w:br/>
      </w:r>
      <w:r w:rsidRPr="0033716D">
        <w:rPr>
          <w:rFonts w:ascii="Times New Roman" w:hAnsi="Times New Roman" w:cs="Times New Roman"/>
          <w:sz w:val="28"/>
          <w:szCs w:val="28"/>
        </w:rPr>
        <w:t xml:space="preserve">г. Красноярск, стадион  «Юность»; охвачено более 170 человек). </w:t>
      </w:r>
      <w:proofErr w:type="gramEnd"/>
    </w:p>
    <w:p w:rsidR="00E31420" w:rsidRPr="0033716D" w:rsidRDefault="00E31420" w:rsidP="00E31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6D">
        <w:rPr>
          <w:rFonts w:ascii="Times New Roman" w:eastAsia="Calibri" w:hAnsi="Times New Roman" w:cs="Times New Roman"/>
          <w:sz w:val="28"/>
          <w:szCs w:val="28"/>
        </w:rPr>
        <w:t>В 7 библиотеках г. Красноярска проведены встречи с молодежью, учащимися образовательных учреждений, с демонстрацией и обсуждением  фильмов из серии «Секреты манипуляции» (охвачено 215 человек).</w:t>
      </w:r>
    </w:p>
    <w:p w:rsidR="00E31420" w:rsidRPr="0033716D" w:rsidRDefault="00E31420" w:rsidP="00E31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16D">
        <w:rPr>
          <w:rFonts w:ascii="Times New Roman" w:eastAsia="Calibri" w:hAnsi="Times New Roman" w:cs="Times New Roman"/>
          <w:sz w:val="28"/>
          <w:szCs w:val="28"/>
        </w:rPr>
        <w:t>Общий охват профилактическими мероприятиями в рамках  месячника антинаркотической направленности и популяризации  здорового образа жизни в Красноярском крае составил 13 300 человек.</w:t>
      </w:r>
    </w:p>
    <w:p w:rsidR="007C163D" w:rsidRPr="007C163D" w:rsidRDefault="007C163D" w:rsidP="007C1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63D">
        <w:rPr>
          <w:rFonts w:ascii="Times New Roman" w:hAnsi="Times New Roman" w:cs="Times New Roman"/>
          <w:sz w:val="28"/>
          <w:szCs w:val="28"/>
        </w:rPr>
        <w:t>При проведении профилактической работы среди несовершеннолетних широко использовались игровые техники: игра «Тропинка»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163D">
        <w:rPr>
          <w:rFonts w:ascii="Times New Roman" w:hAnsi="Times New Roman" w:cs="Times New Roman"/>
          <w:sz w:val="28"/>
          <w:szCs w:val="28"/>
        </w:rPr>
        <w:t xml:space="preserve"> интеллектуальная игра-</w:t>
      </w:r>
      <w:proofErr w:type="spellStart"/>
      <w:r w:rsidRPr="007C163D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7C163D">
        <w:rPr>
          <w:rFonts w:ascii="Times New Roman" w:hAnsi="Times New Roman" w:cs="Times New Roman"/>
          <w:sz w:val="28"/>
          <w:szCs w:val="28"/>
        </w:rPr>
        <w:t>-ринг «Грани здоровья», показ мультфильма «Тайна дыма»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7C163D">
        <w:rPr>
          <w:rFonts w:ascii="Times New Roman" w:hAnsi="Times New Roman" w:cs="Times New Roman"/>
          <w:sz w:val="28"/>
          <w:szCs w:val="28"/>
        </w:rPr>
        <w:t xml:space="preserve"> видео</w:t>
      </w:r>
      <w:r>
        <w:rPr>
          <w:rFonts w:ascii="Times New Roman" w:hAnsi="Times New Roman" w:cs="Times New Roman"/>
          <w:sz w:val="28"/>
          <w:szCs w:val="28"/>
        </w:rPr>
        <w:t>ролика</w:t>
      </w:r>
      <w:r w:rsidRPr="007C163D">
        <w:rPr>
          <w:rFonts w:ascii="Times New Roman" w:hAnsi="Times New Roman" w:cs="Times New Roman"/>
          <w:sz w:val="28"/>
          <w:szCs w:val="28"/>
        </w:rPr>
        <w:t xml:space="preserve"> «Чем опасен </w:t>
      </w:r>
      <w:proofErr w:type="spellStart"/>
      <w:r w:rsidRPr="007C163D">
        <w:rPr>
          <w:rFonts w:ascii="Times New Roman" w:hAnsi="Times New Roman" w:cs="Times New Roman"/>
          <w:sz w:val="28"/>
          <w:szCs w:val="28"/>
        </w:rPr>
        <w:t>вейп</w:t>
      </w:r>
      <w:proofErr w:type="spellEnd"/>
      <w:r w:rsidRPr="007C163D">
        <w:rPr>
          <w:rFonts w:ascii="Times New Roman" w:hAnsi="Times New Roman" w:cs="Times New Roman"/>
          <w:sz w:val="28"/>
          <w:szCs w:val="28"/>
        </w:rPr>
        <w:t xml:space="preserve">», интеллектуальная игра «Дом счастья» для детей начальных классов, круглый стол для несовершеннолетних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C163D">
        <w:rPr>
          <w:rFonts w:ascii="Times New Roman" w:hAnsi="Times New Roman" w:cs="Times New Roman"/>
          <w:sz w:val="28"/>
          <w:szCs w:val="28"/>
        </w:rPr>
        <w:t xml:space="preserve">оветского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г. Красноярска </w:t>
      </w:r>
      <w:r w:rsidRPr="007C163D">
        <w:rPr>
          <w:rFonts w:ascii="Times New Roman" w:hAnsi="Times New Roman" w:cs="Times New Roman"/>
          <w:sz w:val="28"/>
          <w:szCs w:val="28"/>
        </w:rPr>
        <w:t xml:space="preserve">во Дворце труда и согласия с </w:t>
      </w:r>
      <w:r>
        <w:rPr>
          <w:rFonts w:ascii="Times New Roman" w:hAnsi="Times New Roman" w:cs="Times New Roman"/>
          <w:sz w:val="28"/>
          <w:szCs w:val="28"/>
        </w:rPr>
        <w:t xml:space="preserve">демонстрацией </w:t>
      </w:r>
      <w:r>
        <w:rPr>
          <w:rFonts w:ascii="Times New Roman" w:hAnsi="Times New Roman" w:cs="Times New Roman"/>
          <w:sz w:val="28"/>
          <w:szCs w:val="28"/>
        </w:rPr>
        <w:br/>
        <w:t xml:space="preserve">и обсуждением </w:t>
      </w:r>
      <w:r w:rsidRPr="007C163D">
        <w:rPr>
          <w:rFonts w:ascii="Times New Roman" w:hAnsi="Times New Roman" w:cs="Times New Roman"/>
          <w:sz w:val="28"/>
          <w:szCs w:val="28"/>
        </w:rPr>
        <w:t>фильма «Ценности здоровья».</w:t>
      </w:r>
      <w:proofErr w:type="gramEnd"/>
    </w:p>
    <w:p w:rsidR="00E31420" w:rsidRPr="00E31420" w:rsidRDefault="00E31420" w:rsidP="00E31420">
      <w:pPr>
        <w:pStyle w:val="ac"/>
        <w:suppressAutoHyphens w:val="0"/>
        <w:spacing w:after="0" w:line="240" w:lineRule="auto"/>
        <w:ind w:firstLine="708"/>
        <w:jc w:val="both"/>
        <w:rPr>
          <w:sz w:val="28"/>
          <w:szCs w:val="28"/>
        </w:rPr>
      </w:pPr>
      <w:r w:rsidRPr="00C4572B">
        <w:rPr>
          <w:color w:val="000000"/>
          <w:sz w:val="28"/>
          <w:szCs w:val="28"/>
        </w:rPr>
        <w:t>Врачи-психиатры-</w:t>
      </w:r>
      <w:r>
        <w:rPr>
          <w:color w:val="000000"/>
          <w:sz w:val="28"/>
          <w:szCs w:val="28"/>
        </w:rPr>
        <w:t>н</w:t>
      </w:r>
      <w:r w:rsidRPr="00C4572B">
        <w:rPr>
          <w:color w:val="000000"/>
          <w:sz w:val="28"/>
          <w:szCs w:val="28"/>
        </w:rPr>
        <w:t>аркологи</w:t>
      </w:r>
      <w:r>
        <w:rPr>
          <w:color w:val="000000"/>
          <w:sz w:val="28"/>
          <w:szCs w:val="28"/>
        </w:rPr>
        <w:t xml:space="preserve"> п</w:t>
      </w:r>
      <w:r w:rsidRPr="00C4572B">
        <w:rPr>
          <w:color w:val="000000"/>
          <w:sz w:val="28"/>
          <w:szCs w:val="28"/>
        </w:rPr>
        <w:t>риняли</w:t>
      </w:r>
      <w:r>
        <w:rPr>
          <w:color w:val="000000"/>
          <w:sz w:val="28"/>
          <w:szCs w:val="28"/>
        </w:rPr>
        <w:t xml:space="preserve"> </w:t>
      </w:r>
      <w:r w:rsidRPr="00C4572B">
        <w:rPr>
          <w:color w:val="000000"/>
          <w:sz w:val="28"/>
          <w:szCs w:val="28"/>
        </w:rPr>
        <w:t xml:space="preserve">участие в межведомственных антинаркотических </w:t>
      </w:r>
      <w:r>
        <w:rPr>
          <w:color w:val="000000"/>
          <w:sz w:val="28"/>
          <w:szCs w:val="28"/>
        </w:rPr>
        <w:t>профилактических акциях</w:t>
      </w:r>
      <w:r w:rsidRPr="00C4572B">
        <w:rPr>
          <w:color w:val="000000"/>
          <w:sz w:val="28"/>
          <w:szCs w:val="28"/>
        </w:rPr>
        <w:t xml:space="preserve">, в том числе: </w:t>
      </w:r>
      <w:r w:rsidRPr="00C4572B">
        <w:rPr>
          <w:sz w:val="28"/>
          <w:szCs w:val="28"/>
        </w:rPr>
        <w:t>«Дети России», «Всемирный день здоровья», «Твой выбор», «Вместе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защитим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наших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детей»,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«Международный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борьбы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наркоманией</w:t>
      </w:r>
      <w:r>
        <w:rPr>
          <w:sz w:val="28"/>
          <w:szCs w:val="28"/>
        </w:rPr>
        <w:t>»,</w:t>
      </w:r>
      <w:r w:rsidRPr="00C4572B">
        <w:rPr>
          <w:sz w:val="28"/>
          <w:szCs w:val="28"/>
        </w:rPr>
        <w:t xml:space="preserve"> «Всемирный день без табачного дыма», «Сообщи,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торгуют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смертью»,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«День</w:t>
      </w:r>
      <w:r>
        <w:rPr>
          <w:sz w:val="28"/>
          <w:szCs w:val="28"/>
        </w:rPr>
        <w:t xml:space="preserve"> борьбы со СПИД»,</w:t>
      </w:r>
      <w:r w:rsidRPr="00E31420">
        <w:rPr>
          <w:i/>
          <w:sz w:val="28"/>
          <w:szCs w:val="28"/>
        </w:rPr>
        <w:t xml:space="preserve"> </w:t>
      </w:r>
      <w:r w:rsidRPr="00E31420">
        <w:rPr>
          <w:sz w:val="28"/>
          <w:szCs w:val="28"/>
        </w:rPr>
        <w:t>«День трезвости».</w:t>
      </w:r>
    </w:p>
    <w:p w:rsidR="00E31420" w:rsidRDefault="00E31420" w:rsidP="00E31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lightGray"/>
        </w:rPr>
      </w:pPr>
    </w:p>
    <w:p w:rsidR="00E31420" w:rsidRDefault="00E31420" w:rsidP="00E31420">
      <w:pPr>
        <w:shd w:val="clear" w:color="auto" w:fill="FFFFFF"/>
        <w:spacing w:after="0" w:line="240" w:lineRule="auto"/>
        <w:ind w:left="6" w:right="23" w:firstLine="7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2.4.</w:t>
      </w:r>
      <w:r w:rsidRPr="00774E9A">
        <w:rPr>
          <w:rFonts w:ascii="Times New Roman" w:hAnsi="Times New Roman" w:cs="Times New Roman"/>
          <w:i/>
          <w:sz w:val="28"/>
          <w:szCs w:val="28"/>
        </w:rPr>
        <w:t xml:space="preserve"> Раннее выявление лиц, злоупотребляющих наркотиками</w:t>
      </w:r>
    </w:p>
    <w:p w:rsidR="00E31420" w:rsidRPr="00540DD6" w:rsidRDefault="00E31420" w:rsidP="00E31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0DD6">
        <w:rPr>
          <w:rFonts w:ascii="Times New Roman" w:eastAsia="Calibri" w:hAnsi="Times New Roman" w:cs="Times New Roman"/>
          <w:sz w:val="28"/>
          <w:szCs w:val="28"/>
        </w:rPr>
        <w:t>В цел</w:t>
      </w:r>
      <w:r w:rsidRPr="0027443C">
        <w:rPr>
          <w:rFonts w:ascii="Times New Roman" w:eastAsia="Calibri" w:hAnsi="Times New Roman" w:cs="Times New Roman"/>
          <w:sz w:val="28"/>
          <w:szCs w:val="28"/>
        </w:rPr>
        <w:t>ях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 раннего выявления </w:t>
      </w:r>
      <w:r w:rsidRPr="00540DD6">
        <w:rPr>
          <w:rFonts w:ascii="Times New Roman" w:eastAsia="Calibri" w:hAnsi="Times New Roman" w:cs="Times New Roman"/>
          <w:bCs/>
          <w:sz w:val="28"/>
          <w:szCs w:val="28"/>
        </w:rPr>
        <w:t xml:space="preserve">лиц, употребляющих наркотические </w:t>
      </w:r>
      <w:r w:rsidRPr="0027443C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540DD6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proofErr w:type="spellStart"/>
      <w:r w:rsidRPr="00540DD6">
        <w:rPr>
          <w:rFonts w:ascii="Times New Roman" w:eastAsia="Calibri" w:hAnsi="Times New Roman" w:cs="Times New Roman"/>
          <w:bCs/>
          <w:sz w:val="28"/>
          <w:szCs w:val="28"/>
        </w:rPr>
        <w:t>психоактивные</w:t>
      </w:r>
      <w:proofErr w:type="spellEnd"/>
      <w:r w:rsidRPr="00540DD6">
        <w:rPr>
          <w:rFonts w:ascii="Times New Roman" w:eastAsia="Calibri" w:hAnsi="Times New Roman" w:cs="Times New Roman"/>
          <w:bCs/>
          <w:sz w:val="28"/>
          <w:szCs w:val="28"/>
        </w:rPr>
        <w:t xml:space="preserve"> вещества в немедицинских целях проведены 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профилактические медицинские осмотры среди </w:t>
      </w:r>
      <w:r w:rsidRPr="00F50F37">
        <w:rPr>
          <w:rFonts w:ascii="Times New Roman" w:eastAsia="Calibri" w:hAnsi="Times New Roman" w:cs="Times New Roman"/>
          <w:sz w:val="28"/>
          <w:szCs w:val="28"/>
        </w:rPr>
        <w:t>3807 обучающихся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0DD6">
        <w:rPr>
          <w:rFonts w:ascii="Times New Roman" w:eastAsia="Calibri" w:hAnsi="Times New Roman" w:cs="Times New Roman"/>
          <w:sz w:val="28"/>
          <w:szCs w:val="28"/>
        </w:rPr>
        <w:br/>
        <w:t xml:space="preserve">16 учреждений образования Красноярского края (5 учреждений начального </w:t>
      </w:r>
      <w:r w:rsidRPr="00540DD6">
        <w:rPr>
          <w:rFonts w:ascii="Times New Roman" w:eastAsia="Calibri" w:hAnsi="Times New Roman" w:cs="Times New Roman"/>
          <w:sz w:val="28"/>
          <w:szCs w:val="28"/>
        </w:rPr>
        <w:br/>
        <w:t>и среднего профессионального образования и 11 средних образовательных учреждений), расположенных в городах Красноярск, Шарыпово, Канск, Сосновоборск, Березовском р</w:t>
      </w:r>
      <w:r w:rsidR="00930B54">
        <w:rPr>
          <w:rFonts w:ascii="Times New Roman" w:eastAsia="Calibri" w:hAnsi="Times New Roman" w:cs="Times New Roman"/>
          <w:sz w:val="28"/>
          <w:szCs w:val="28"/>
        </w:rPr>
        <w:t>айоне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 (с. </w:t>
      </w:r>
      <w:proofErr w:type="spellStart"/>
      <w:r w:rsidRPr="00540DD6">
        <w:rPr>
          <w:rFonts w:ascii="Times New Roman" w:eastAsia="Calibri" w:hAnsi="Times New Roman" w:cs="Times New Roman"/>
          <w:sz w:val="28"/>
          <w:szCs w:val="28"/>
        </w:rPr>
        <w:t>Есаулово</w:t>
      </w:r>
      <w:proofErr w:type="spellEnd"/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, с. </w:t>
      </w:r>
      <w:proofErr w:type="spellStart"/>
      <w:r w:rsidRPr="00540DD6">
        <w:rPr>
          <w:rFonts w:ascii="Times New Roman" w:eastAsia="Calibri" w:hAnsi="Times New Roman" w:cs="Times New Roman"/>
          <w:sz w:val="28"/>
          <w:szCs w:val="28"/>
        </w:rPr>
        <w:t>Зыково</w:t>
      </w:r>
      <w:proofErr w:type="spellEnd"/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540DD6">
        <w:rPr>
          <w:rFonts w:ascii="Times New Roman" w:eastAsia="Calibri" w:hAnsi="Times New Roman" w:cs="Times New Roman"/>
          <w:sz w:val="28"/>
          <w:szCs w:val="28"/>
        </w:rPr>
        <w:t>Емельяновско</w:t>
      </w:r>
      <w:r w:rsidR="00930B54">
        <w:rPr>
          <w:rFonts w:ascii="Times New Roman" w:eastAsia="Calibri" w:hAnsi="Times New Roman" w:cs="Times New Roman"/>
          <w:sz w:val="28"/>
          <w:szCs w:val="28"/>
        </w:rPr>
        <w:t>м</w:t>
      </w:r>
      <w:proofErr w:type="spellEnd"/>
      <w:r w:rsidR="00930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0B54">
        <w:rPr>
          <w:rFonts w:ascii="Times New Roman" w:eastAsia="Calibri" w:hAnsi="Times New Roman" w:cs="Times New Roman"/>
          <w:sz w:val="28"/>
          <w:szCs w:val="28"/>
        </w:rPr>
        <w:br/>
        <w:t>районе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 (с. </w:t>
      </w:r>
      <w:proofErr w:type="spellStart"/>
      <w:r w:rsidRPr="00540DD6">
        <w:rPr>
          <w:rFonts w:ascii="Times New Roman" w:eastAsia="Calibri" w:hAnsi="Times New Roman" w:cs="Times New Roman"/>
          <w:sz w:val="28"/>
          <w:szCs w:val="28"/>
        </w:rPr>
        <w:t>Шуваево</w:t>
      </w:r>
      <w:proofErr w:type="spellEnd"/>
      <w:r w:rsidRPr="00540DD6">
        <w:rPr>
          <w:rFonts w:ascii="Times New Roman" w:eastAsia="Calibri" w:hAnsi="Times New Roman" w:cs="Times New Roman"/>
          <w:sz w:val="28"/>
          <w:szCs w:val="28"/>
        </w:rPr>
        <w:t>, п. Солонцы).</w:t>
      </w:r>
      <w:proofErr w:type="gramEnd"/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 Выявлено 22 случая употребления </w:t>
      </w:r>
      <w:proofErr w:type="spellStart"/>
      <w:r w:rsidRPr="00540DD6">
        <w:rPr>
          <w:rFonts w:ascii="Times New Roman" w:eastAsia="Calibri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44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0DD6">
        <w:rPr>
          <w:rFonts w:ascii="Times New Roman" w:eastAsia="Calibri" w:hAnsi="Times New Roman" w:cs="Times New Roman"/>
          <w:sz w:val="28"/>
          <w:szCs w:val="28"/>
        </w:rPr>
        <w:t>веществ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44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(0,6% от количества прошедших медосмотр),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Pr="0027443C">
        <w:rPr>
          <w:rFonts w:ascii="Times New Roman" w:eastAsia="Calibri" w:hAnsi="Times New Roman" w:cs="Times New Roman"/>
          <w:sz w:val="28"/>
          <w:szCs w:val="28"/>
        </w:rPr>
        <w:t xml:space="preserve">них: 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20 случаев употребления </w:t>
      </w:r>
      <w:proofErr w:type="spellStart"/>
      <w:r w:rsidRPr="00540DD6">
        <w:rPr>
          <w:rFonts w:ascii="Times New Roman" w:eastAsia="Calibri" w:hAnsi="Times New Roman" w:cs="Times New Roman"/>
          <w:sz w:val="28"/>
          <w:szCs w:val="28"/>
        </w:rPr>
        <w:t>фенобарбитала</w:t>
      </w:r>
      <w:proofErr w:type="spellEnd"/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, 1 случай употребления </w:t>
      </w:r>
      <w:proofErr w:type="spellStart"/>
      <w:r w:rsidRPr="00540DD6">
        <w:rPr>
          <w:rFonts w:ascii="Times New Roman" w:eastAsia="Calibri" w:hAnsi="Times New Roman" w:cs="Times New Roman"/>
          <w:sz w:val="28"/>
          <w:szCs w:val="28"/>
        </w:rPr>
        <w:t>пирролидиновалерофенона</w:t>
      </w:r>
      <w:proofErr w:type="spellEnd"/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, 1 случай </w:t>
      </w:r>
      <w:r w:rsidRPr="0027443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употребления </w:t>
      </w:r>
      <w:proofErr w:type="spellStart"/>
      <w:r w:rsidRPr="00540DD6">
        <w:rPr>
          <w:rFonts w:ascii="Times New Roman" w:eastAsia="Calibri" w:hAnsi="Times New Roman" w:cs="Times New Roman"/>
          <w:sz w:val="28"/>
          <w:szCs w:val="28"/>
        </w:rPr>
        <w:t>тетрагидроканнабинола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1420" w:rsidRDefault="00E31420" w:rsidP="00E31420">
      <w:pPr>
        <w:shd w:val="clear" w:color="auto" w:fill="FFFFFF"/>
        <w:spacing w:after="0" w:line="240" w:lineRule="auto"/>
        <w:ind w:left="6" w:right="23" w:firstLine="7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1420" w:rsidRDefault="00E31420" w:rsidP="00E31420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4070B1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Таблица </w:t>
      </w:r>
      <w:r w:rsidR="009C252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10</w:t>
      </w:r>
      <w:r w:rsidRPr="004070B1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– Результаты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профилактических медицинских осмотров обучающихся в образовательных учреждениях края</w:t>
      </w:r>
    </w:p>
    <w:p w:rsidR="00E31420" w:rsidRPr="00BE035B" w:rsidRDefault="00E31420" w:rsidP="00E31420">
      <w:pPr>
        <w:spacing w:after="0" w:line="240" w:lineRule="auto"/>
        <w:ind w:firstLine="15"/>
        <w:jc w:val="both"/>
        <w:rPr>
          <w:rFonts w:ascii="Times New Roman" w:hAnsi="Times New Roman" w:cs="Times New Roman"/>
          <w:sz w:val="16"/>
          <w:szCs w:val="16"/>
        </w:rPr>
      </w:pPr>
      <w:r w:rsidRPr="000E104C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9676" w:type="dxa"/>
        <w:tblInd w:w="93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967"/>
        <w:gridCol w:w="968"/>
        <w:gridCol w:w="967"/>
        <w:gridCol w:w="968"/>
        <w:gridCol w:w="968"/>
        <w:gridCol w:w="967"/>
        <w:gridCol w:w="968"/>
        <w:gridCol w:w="967"/>
        <w:gridCol w:w="968"/>
        <w:gridCol w:w="968"/>
      </w:tblGrid>
      <w:tr w:rsidR="00E31420" w:rsidRPr="000E104C" w:rsidTr="005C7E19">
        <w:trPr>
          <w:trHeight w:val="235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420" w:rsidRPr="000E104C" w:rsidRDefault="00E31420" w:rsidP="005C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0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10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420" w:rsidRPr="000E104C" w:rsidRDefault="00E31420" w:rsidP="005C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0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E10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420" w:rsidRPr="000E104C" w:rsidRDefault="00E31420" w:rsidP="005C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0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E10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420" w:rsidRPr="000E104C" w:rsidRDefault="00E31420" w:rsidP="005C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0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E10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420" w:rsidRPr="000E104C" w:rsidRDefault="00E31420" w:rsidP="005C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0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E10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31420" w:rsidRPr="000E104C" w:rsidTr="005C7E19">
        <w:trPr>
          <w:trHeight w:val="717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420" w:rsidRPr="003D3E53" w:rsidRDefault="00E31420" w:rsidP="005C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Обследова</w:t>
            </w:r>
            <w:proofErr w:type="spellEnd"/>
          </w:p>
          <w:p w:rsidR="00E31420" w:rsidRPr="003D3E53" w:rsidRDefault="00E31420" w:rsidP="005C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420" w:rsidRPr="003D3E53" w:rsidRDefault="00E31420" w:rsidP="005C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Выяв</w:t>
            </w:r>
            <w:proofErr w:type="spellEnd"/>
          </w:p>
          <w:p w:rsidR="00E31420" w:rsidRPr="003D3E53" w:rsidRDefault="00E31420" w:rsidP="005C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лено</w:t>
            </w:r>
            <w:proofErr w:type="spellEnd"/>
          </w:p>
          <w:p w:rsidR="00E31420" w:rsidRPr="003D3E53" w:rsidRDefault="00E31420" w:rsidP="005C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420" w:rsidRPr="003D3E53" w:rsidRDefault="00E31420" w:rsidP="005C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Обследова</w:t>
            </w:r>
            <w:proofErr w:type="spellEnd"/>
          </w:p>
          <w:p w:rsidR="00E31420" w:rsidRPr="003D3E53" w:rsidRDefault="00E31420" w:rsidP="005C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420" w:rsidRDefault="00E31420" w:rsidP="005C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Выяв</w:t>
            </w:r>
            <w:proofErr w:type="spellEnd"/>
          </w:p>
          <w:p w:rsidR="00E31420" w:rsidRPr="003D3E53" w:rsidRDefault="00E31420" w:rsidP="005C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лено</w:t>
            </w:r>
            <w:proofErr w:type="spellEnd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420" w:rsidRPr="003D3E53" w:rsidRDefault="00E31420" w:rsidP="005C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Обследовано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420" w:rsidRPr="003D3E53" w:rsidRDefault="00E31420" w:rsidP="005C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Выяв</w:t>
            </w:r>
            <w:proofErr w:type="spellEnd"/>
          </w:p>
          <w:p w:rsidR="00E31420" w:rsidRPr="003D3E53" w:rsidRDefault="00E31420" w:rsidP="005C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лено</w:t>
            </w:r>
            <w:proofErr w:type="spellEnd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420" w:rsidRPr="003D3E53" w:rsidRDefault="00E31420" w:rsidP="005C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Обследовано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420" w:rsidRDefault="00E31420" w:rsidP="005C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Выяв</w:t>
            </w:r>
            <w:proofErr w:type="spellEnd"/>
          </w:p>
          <w:p w:rsidR="00E31420" w:rsidRPr="003D3E53" w:rsidRDefault="00E31420" w:rsidP="005C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лено</w:t>
            </w:r>
            <w:proofErr w:type="spellEnd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420" w:rsidRPr="00387521" w:rsidRDefault="00E31420" w:rsidP="005C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521">
              <w:rPr>
                <w:rFonts w:ascii="Times New Roman" w:hAnsi="Times New Roman" w:cs="Times New Roman"/>
                <w:sz w:val="26"/>
                <w:szCs w:val="26"/>
              </w:rPr>
              <w:t>Обследовано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420" w:rsidRPr="00387521" w:rsidRDefault="00E31420" w:rsidP="005C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7521">
              <w:rPr>
                <w:rFonts w:ascii="Times New Roman" w:hAnsi="Times New Roman" w:cs="Times New Roman"/>
                <w:sz w:val="26"/>
                <w:szCs w:val="26"/>
              </w:rPr>
              <w:t>Выяв</w:t>
            </w:r>
            <w:proofErr w:type="spellEnd"/>
          </w:p>
          <w:p w:rsidR="00E31420" w:rsidRPr="00387521" w:rsidRDefault="00E31420" w:rsidP="005C7E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7521">
              <w:rPr>
                <w:rFonts w:ascii="Times New Roman" w:hAnsi="Times New Roman" w:cs="Times New Roman"/>
                <w:sz w:val="26"/>
                <w:szCs w:val="26"/>
              </w:rPr>
              <w:t>лено</w:t>
            </w:r>
            <w:proofErr w:type="spellEnd"/>
            <w:r w:rsidRPr="00387521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E31420" w:rsidRPr="000E104C" w:rsidTr="005C7E19">
        <w:trPr>
          <w:trHeight w:val="23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420" w:rsidRPr="003D3E53" w:rsidRDefault="00E31420" w:rsidP="005C7E19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bCs/>
                <w:sz w:val="26"/>
                <w:szCs w:val="26"/>
              </w:rPr>
              <w:t>6443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420" w:rsidRPr="003D3E53" w:rsidRDefault="00E31420" w:rsidP="005C7E19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bCs/>
                <w:sz w:val="26"/>
                <w:szCs w:val="26"/>
              </w:rPr>
              <w:t>0,01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420" w:rsidRPr="003D3E53" w:rsidRDefault="00E31420" w:rsidP="005C7E19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bCs/>
                <w:sz w:val="26"/>
                <w:szCs w:val="26"/>
              </w:rPr>
              <w:t>2525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420" w:rsidRPr="003D3E53" w:rsidRDefault="00E31420" w:rsidP="005C7E19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420" w:rsidRPr="003D3E53" w:rsidRDefault="00E31420" w:rsidP="005C7E19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bCs/>
                <w:sz w:val="26"/>
                <w:szCs w:val="26"/>
              </w:rPr>
              <w:t>37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420" w:rsidRPr="003D3E53" w:rsidRDefault="00E31420" w:rsidP="005C7E19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420" w:rsidRPr="003D3E53" w:rsidRDefault="00E31420" w:rsidP="005C7E19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4159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420" w:rsidRPr="003D3E53" w:rsidRDefault="00E31420" w:rsidP="005C7E19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420" w:rsidRPr="00387521" w:rsidRDefault="00E31420" w:rsidP="005C7E19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3807</w:t>
            </w:r>
            <w:r w:rsidRPr="00387521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420" w:rsidRPr="00387521" w:rsidRDefault="00E31420" w:rsidP="005C7E19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521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E31420" w:rsidRPr="00FB31C8" w:rsidRDefault="00E31420" w:rsidP="00E31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420" w:rsidRDefault="00E31420" w:rsidP="00E31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04C">
        <w:rPr>
          <w:rFonts w:ascii="Times New Roman" w:hAnsi="Times New Roman" w:cs="Times New Roman"/>
          <w:sz w:val="28"/>
          <w:szCs w:val="28"/>
        </w:rPr>
        <w:lastRenderedPageBreak/>
        <w:t>Во всех выявленных случаях употребления наркотических сре</w:t>
      </w:r>
      <w:proofErr w:type="gramStart"/>
      <w:r w:rsidRPr="000E104C">
        <w:rPr>
          <w:rFonts w:ascii="Times New Roman" w:hAnsi="Times New Roman" w:cs="Times New Roman"/>
          <w:sz w:val="28"/>
          <w:szCs w:val="28"/>
        </w:rPr>
        <w:t>дств ср</w:t>
      </w:r>
      <w:proofErr w:type="gramEnd"/>
      <w:r w:rsidRPr="000E104C">
        <w:rPr>
          <w:rFonts w:ascii="Times New Roman" w:hAnsi="Times New Roman" w:cs="Times New Roman"/>
          <w:sz w:val="28"/>
          <w:szCs w:val="28"/>
        </w:rPr>
        <w:t xml:space="preserve">еди несовершеннолетних образовательных учреждений края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E104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7-</w:t>
      </w:r>
      <w:r w:rsidRPr="000E104C">
        <w:rPr>
          <w:rFonts w:ascii="Times New Roman" w:hAnsi="Times New Roman" w:cs="Times New Roman"/>
          <w:sz w:val="28"/>
          <w:szCs w:val="28"/>
        </w:rPr>
        <w:t xml:space="preserve">2018 годах обнаружен наркотик группы </w:t>
      </w:r>
      <w:proofErr w:type="spellStart"/>
      <w:r w:rsidRPr="000E104C">
        <w:rPr>
          <w:rFonts w:ascii="Times New Roman" w:hAnsi="Times New Roman" w:cs="Times New Roman"/>
          <w:sz w:val="28"/>
          <w:szCs w:val="28"/>
        </w:rPr>
        <w:t>каннабиноидов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2020-2021 годах кроме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каннабиноидов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(53% и 60% случаев) выявлены случаи 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фенобарбитала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(соответственно в 47%  и 40% случаев). </w:t>
      </w:r>
    </w:p>
    <w:p w:rsidR="005B2B5B" w:rsidRPr="005B2B5B" w:rsidRDefault="005B2B5B" w:rsidP="005B2B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B5B">
        <w:rPr>
          <w:rFonts w:ascii="Times New Roman" w:hAnsi="Times New Roman" w:cs="Times New Roman"/>
          <w:color w:val="000000"/>
          <w:sz w:val="28"/>
          <w:szCs w:val="28"/>
        </w:rPr>
        <w:t>Результаты профилактического медицинского осмотра и химико-токсикологических исследований каждого учащегося внесены врачом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B2B5B">
        <w:rPr>
          <w:rFonts w:ascii="Times New Roman" w:hAnsi="Times New Roman" w:cs="Times New Roman"/>
          <w:color w:val="000000"/>
          <w:sz w:val="28"/>
          <w:szCs w:val="28"/>
        </w:rPr>
        <w:t xml:space="preserve"> психиатром-наркологом в медицинскую амбулаторную карту (учетная форма-025-5/у-88).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B2B5B">
        <w:rPr>
          <w:rFonts w:ascii="Times New Roman" w:hAnsi="Times New Roman" w:cs="Times New Roman"/>
          <w:color w:val="000000"/>
          <w:sz w:val="28"/>
          <w:szCs w:val="28"/>
        </w:rPr>
        <w:t>С обучающимися, у которых выявлен факт употребления наркотического или психотропного вещества, проведена дополнительная профилактическая работа, разъяснены результаты проведенного медицинского осмотра и последствия употребления ПАВ.</w:t>
      </w:r>
      <w:proofErr w:type="gramEnd"/>
      <w:r w:rsidRPr="005B2B5B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 о них переданы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2B5B">
        <w:rPr>
          <w:rFonts w:ascii="Times New Roman" w:hAnsi="Times New Roman" w:cs="Times New Roman"/>
          <w:color w:val="000000"/>
          <w:sz w:val="28"/>
          <w:szCs w:val="28"/>
        </w:rPr>
        <w:t xml:space="preserve">в специализированную медицинскую организацию, оказывающую наркологическую помощь, в целях проведения наблюдения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2B5B">
        <w:rPr>
          <w:rFonts w:ascii="Times New Roman" w:hAnsi="Times New Roman" w:cs="Times New Roman"/>
          <w:color w:val="000000"/>
          <w:sz w:val="28"/>
          <w:szCs w:val="28"/>
        </w:rPr>
        <w:t>и профилактических мероприятий (при наличии</w:t>
      </w:r>
      <w:r w:rsidR="00930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0B54" w:rsidRPr="00A95922">
        <w:rPr>
          <w:rFonts w:ascii="Times New Roman" w:hAnsi="Times New Roman" w:cs="Times New Roman"/>
          <w:color w:val="000000"/>
          <w:sz w:val="28"/>
          <w:szCs w:val="28"/>
        </w:rPr>
        <w:t>добровольного</w:t>
      </w:r>
      <w:r w:rsidRPr="005B2B5B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информированного согласия).</w:t>
      </w:r>
    </w:p>
    <w:p w:rsidR="00E31420" w:rsidRDefault="00E31420" w:rsidP="00E31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1420" w:rsidRDefault="00E31420" w:rsidP="00E31420">
      <w:pPr>
        <w:pStyle w:val="ac"/>
        <w:suppressAutoHyphens w:val="0"/>
        <w:spacing w:after="0" w:line="240" w:lineRule="auto"/>
        <w:ind w:firstLine="708"/>
        <w:jc w:val="both"/>
        <w:rPr>
          <w:i/>
          <w:sz w:val="28"/>
          <w:szCs w:val="28"/>
          <w:lang w:eastAsia="ru-RU"/>
        </w:rPr>
      </w:pPr>
      <w:r>
        <w:rPr>
          <w:i/>
          <w:sz w:val="24"/>
          <w:szCs w:val="24"/>
          <w:lang w:eastAsia="ru-RU"/>
        </w:rPr>
        <w:t>2.5.</w:t>
      </w:r>
      <w:r w:rsidRPr="00774E9A">
        <w:rPr>
          <w:i/>
          <w:sz w:val="24"/>
          <w:szCs w:val="24"/>
          <w:lang w:eastAsia="ru-RU"/>
        </w:rPr>
        <w:t xml:space="preserve"> Р</w:t>
      </w:r>
      <w:r w:rsidRPr="00774E9A">
        <w:rPr>
          <w:i/>
          <w:sz w:val="28"/>
          <w:szCs w:val="28"/>
          <w:lang w:eastAsia="ru-RU"/>
        </w:rPr>
        <w:t>абота с группами риска</w:t>
      </w:r>
    </w:p>
    <w:p w:rsidR="00E31420" w:rsidRDefault="00E31420" w:rsidP="00E31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Врачами психиатрами-наркологами отделения медицинской профилактики </w:t>
      </w:r>
      <w:r w:rsidRPr="00A50B6F">
        <w:rPr>
          <w:rFonts w:ascii="Times New Roman" w:eastAsia="Calibri" w:hAnsi="Times New Roman" w:cs="Times New Roman"/>
          <w:sz w:val="28"/>
          <w:szCs w:val="28"/>
        </w:rPr>
        <w:t>ККНД №1</w:t>
      </w:r>
      <w:r w:rsidRPr="004070B1">
        <w:rPr>
          <w:rFonts w:ascii="Times New Roman" w:eastAsia="Calibri" w:hAnsi="Times New Roman" w:cs="Times New Roman"/>
          <w:sz w:val="28"/>
          <w:szCs w:val="28"/>
        </w:rPr>
        <w:t xml:space="preserve"> проведена</w:t>
      </w:r>
      <w:r w:rsidRPr="00081C9A">
        <w:rPr>
          <w:rFonts w:ascii="Times New Roman" w:eastAsia="Calibri" w:hAnsi="Times New Roman" w:cs="Times New Roman"/>
          <w:sz w:val="28"/>
          <w:szCs w:val="28"/>
        </w:rPr>
        <w:t xml:space="preserve"> индивидуальная профилактическая работа 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081C9A">
        <w:rPr>
          <w:rFonts w:ascii="Times New Roman" w:eastAsia="Calibri" w:hAnsi="Times New Roman" w:cs="Times New Roman"/>
          <w:sz w:val="28"/>
          <w:szCs w:val="28"/>
        </w:rPr>
        <w:t xml:space="preserve"> 187 несовершеннолетними, 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замеченными в употреблении </w:t>
      </w:r>
      <w:proofErr w:type="spellStart"/>
      <w:r w:rsidRPr="00540DD6">
        <w:rPr>
          <w:rFonts w:ascii="Times New Roman" w:eastAsia="Calibri" w:hAnsi="Times New Roman" w:cs="Times New Roman"/>
          <w:sz w:val="28"/>
          <w:szCs w:val="28"/>
        </w:rPr>
        <w:t>психоактивных</w:t>
      </w:r>
      <w:proofErr w:type="spellEnd"/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 веществ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 направленны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 врачами психиатрами-наркологами амбулаторно-поликлинического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0DD6">
        <w:rPr>
          <w:rFonts w:ascii="Times New Roman" w:eastAsia="Calibri" w:hAnsi="Times New Roman" w:cs="Times New Roman"/>
          <w:sz w:val="28"/>
          <w:szCs w:val="28"/>
        </w:rPr>
        <w:t>отделения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0DD6">
        <w:rPr>
          <w:rFonts w:ascii="Times New Roman" w:eastAsia="Calibri" w:hAnsi="Times New Roman" w:cs="Times New Roman"/>
          <w:sz w:val="28"/>
          <w:szCs w:val="28"/>
        </w:rPr>
        <w:t>ККНД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№1 и из образовательных учреждений. </w:t>
      </w:r>
    </w:p>
    <w:p w:rsidR="00E31420" w:rsidRDefault="00E31420" w:rsidP="00E31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В 2022 году проведено </w:t>
      </w:r>
      <w:r w:rsidRPr="00A60929">
        <w:rPr>
          <w:rFonts w:ascii="Times New Roman" w:eastAsia="Calibri" w:hAnsi="Times New Roman" w:cs="Times New Roman"/>
          <w:sz w:val="28"/>
          <w:szCs w:val="28"/>
        </w:rPr>
        <w:t>75 семейных консультаций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 сем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540DD6">
        <w:rPr>
          <w:rFonts w:ascii="Times New Roman" w:eastAsia="Calibri" w:hAnsi="Times New Roman" w:cs="Times New Roman"/>
          <w:sz w:val="28"/>
          <w:szCs w:val="28"/>
        </w:rPr>
        <w:t>, имеющи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 проблемы употребления </w:t>
      </w:r>
      <w:proofErr w:type="spellStart"/>
      <w:r w:rsidRPr="00540DD6">
        <w:rPr>
          <w:rFonts w:ascii="Times New Roman" w:eastAsia="Calibri" w:hAnsi="Times New Roman" w:cs="Times New Roman"/>
          <w:sz w:val="28"/>
          <w:szCs w:val="28"/>
        </w:rPr>
        <w:t>психоактивных</w:t>
      </w:r>
      <w:proofErr w:type="spellEnd"/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 веществ у несовершеннолетних.    </w:t>
      </w:r>
    </w:p>
    <w:p w:rsidR="002B0E96" w:rsidRDefault="002B0E96" w:rsidP="00E31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96">
        <w:rPr>
          <w:rFonts w:ascii="Times New Roman" w:hAnsi="Times New Roman" w:cs="Times New Roman"/>
          <w:sz w:val="28"/>
          <w:szCs w:val="28"/>
        </w:rPr>
        <w:t>Медицинскими психологами проведена индивидуальная работа с 632 несовершеннолетними, 93 групповых занятий, охвачено 1974 человека, психодиагностика наркологических расстрой</w:t>
      </w:r>
      <w:proofErr w:type="gramStart"/>
      <w:r w:rsidRPr="002B0E9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B0E96">
        <w:rPr>
          <w:rFonts w:ascii="Times New Roman" w:hAnsi="Times New Roman" w:cs="Times New Roman"/>
          <w:sz w:val="28"/>
          <w:szCs w:val="28"/>
        </w:rPr>
        <w:t xml:space="preserve">оведена у 130 несовершеннолетних. </w:t>
      </w:r>
    </w:p>
    <w:p w:rsidR="00E31420" w:rsidRDefault="00E31420" w:rsidP="00E31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Специалисты отделения медицинской профилактики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ККНД №1, </w:t>
      </w:r>
      <w:r w:rsidRPr="00540DD6">
        <w:rPr>
          <w:rFonts w:ascii="Times New Roman" w:eastAsia="Calibri" w:hAnsi="Times New Roman" w:cs="Times New Roman"/>
          <w:sz w:val="28"/>
          <w:szCs w:val="28"/>
        </w:rPr>
        <w:t>явля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ясь </w:t>
      </w:r>
      <w:r w:rsidRPr="00540DD6">
        <w:rPr>
          <w:rFonts w:ascii="Times New Roman" w:eastAsia="Calibri" w:hAnsi="Times New Roman" w:cs="Times New Roman"/>
          <w:sz w:val="28"/>
          <w:szCs w:val="28"/>
        </w:rPr>
        <w:t>членами городской и районных комиссий по делам несовершеннолетних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0B6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и защите их прав</w:t>
      </w:r>
      <w:r w:rsidRPr="00540DD6">
        <w:rPr>
          <w:rFonts w:ascii="Times New Roman" w:eastAsia="Calibri" w:hAnsi="Times New Roman" w:cs="Times New Roman"/>
          <w:sz w:val="28"/>
          <w:szCs w:val="28"/>
        </w:rPr>
        <w:t>, проводят профилактическую работу среди несовершеннолетни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 и их родителей, приглашенных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r w:rsidRPr="00540DD6">
        <w:rPr>
          <w:rFonts w:ascii="Times New Roman" w:eastAsia="Calibri" w:hAnsi="Times New Roman" w:cs="Times New Roman"/>
          <w:sz w:val="28"/>
          <w:szCs w:val="28"/>
        </w:rPr>
        <w:t>комисси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50B6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540DD6">
        <w:rPr>
          <w:rFonts w:ascii="Times New Roman" w:eastAsia="Calibri" w:hAnsi="Times New Roman" w:cs="Times New Roman"/>
          <w:sz w:val="28"/>
          <w:szCs w:val="28"/>
        </w:rPr>
        <w:t>в случае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0DD6">
        <w:rPr>
          <w:rFonts w:ascii="Times New Roman" w:eastAsia="Calibri" w:hAnsi="Times New Roman" w:cs="Times New Roman"/>
          <w:sz w:val="28"/>
          <w:szCs w:val="28"/>
        </w:rPr>
        <w:t>необходимости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0DD6">
        <w:rPr>
          <w:rFonts w:ascii="Times New Roman" w:eastAsia="Calibri" w:hAnsi="Times New Roman" w:cs="Times New Roman"/>
          <w:sz w:val="28"/>
          <w:szCs w:val="28"/>
        </w:rPr>
        <w:t>направляют их на прием к врачу психиатру-наркологу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40D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0929">
        <w:rPr>
          <w:rFonts w:ascii="Times New Roman" w:eastAsia="Calibri" w:hAnsi="Times New Roman" w:cs="Times New Roman"/>
          <w:sz w:val="28"/>
          <w:szCs w:val="28"/>
        </w:rPr>
        <w:t>В 2022 году было  направлено 39 человек.</w:t>
      </w:r>
    </w:p>
    <w:p w:rsidR="00E31420" w:rsidRPr="00540DD6" w:rsidRDefault="00E31420" w:rsidP="00E31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п</w:t>
      </w:r>
      <w:r w:rsidRPr="00384247">
        <w:rPr>
          <w:rFonts w:ascii="Times New Roman" w:eastAsia="Calibri" w:hAnsi="Times New Roman" w:cs="Times New Roman"/>
          <w:sz w:val="28"/>
          <w:szCs w:val="28"/>
        </w:rPr>
        <w:t xml:space="preserve">рофилактические мероприятия, направленные на мотивацию трезвого образа жизни (групповые и индивидуальные беседы, </w:t>
      </w:r>
      <w:proofErr w:type="spellStart"/>
      <w:r w:rsidRPr="00384247">
        <w:rPr>
          <w:rFonts w:ascii="Times New Roman" w:eastAsia="Calibri" w:hAnsi="Times New Roman" w:cs="Times New Roman"/>
          <w:sz w:val="28"/>
          <w:szCs w:val="28"/>
        </w:rPr>
        <w:t>видеолектории</w:t>
      </w:r>
      <w:proofErr w:type="spellEnd"/>
      <w:r w:rsidRPr="00384247">
        <w:rPr>
          <w:rFonts w:ascii="Times New Roman" w:eastAsia="Calibri" w:hAnsi="Times New Roman" w:cs="Times New Roman"/>
          <w:sz w:val="28"/>
          <w:szCs w:val="28"/>
        </w:rPr>
        <w:t>) проведены для 76 граждан, условно осужденных за преступления,</w:t>
      </w:r>
      <w:r w:rsidR="00930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4247">
        <w:rPr>
          <w:rFonts w:ascii="Times New Roman" w:eastAsia="Calibri" w:hAnsi="Times New Roman" w:cs="Times New Roman"/>
          <w:sz w:val="28"/>
          <w:szCs w:val="28"/>
        </w:rPr>
        <w:t>связанные с наркотическими средствами.</w:t>
      </w:r>
    </w:p>
    <w:p w:rsidR="00833EBE" w:rsidRPr="00E31420" w:rsidRDefault="00E31420" w:rsidP="00833E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0"/>
          <w:szCs w:val="20"/>
          <w:lang w:eastAsia="ar-SA" w:bidi="ru-RU"/>
        </w:rPr>
      </w:pPr>
      <w:r w:rsidRPr="00904ECD">
        <w:rPr>
          <w:rFonts w:ascii="Times New Roman" w:hAnsi="Times New Roman" w:cs="Times New Roman"/>
          <w:sz w:val="28"/>
          <w:szCs w:val="28"/>
        </w:rPr>
        <w:t>Всего профилактическими мероприятиями в 202</w:t>
      </w:r>
      <w:r w:rsidR="00833EBE">
        <w:rPr>
          <w:rFonts w:ascii="Times New Roman" w:hAnsi="Times New Roman" w:cs="Times New Roman"/>
          <w:sz w:val="28"/>
          <w:szCs w:val="28"/>
        </w:rPr>
        <w:t>2</w:t>
      </w:r>
      <w:r w:rsidRPr="00904ECD">
        <w:rPr>
          <w:rFonts w:ascii="Times New Roman" w:hAnsi="Times New Roman" w:cs="Times New Roman"/>
          <w:sz w:val="28"/>
          <w:szCs w:val="28"/>
        </w:rPr>
        <w:t xml:space="preserve"> году охвачено </w:t>
      </w:r>
      <w:r w:rsidR="00A50B6F">
        <w:rPr>
          <w:rFonts w:ascii="Times New Roman" w:hAnsi="Times New Roman" w:cs="Times New Roman"/>
          <w:sz w:val="28"/>
          <w:szCs w:val="28"/>
        </w:rPr>
        <w:br/>
      </w:r>
      <w:r w:rsidRPr="00904ECD">
        <w:rPr>
          <w:rFonts w:ascii="Times New Roman" w:hAnsi="Times New Roman" w:cs="Times New Roman"/>
          <w:sz w:val="28"/>
          <w:szCs w:val="28"/>
        </w:rPr>
        <w:t>56 2</w:t>
      </w:r>
      <w:r w:rsidR="00833EBE">
        <w:rPr>
          <w:rFonts w:ascii="Times New Roman" w:hAnsi="Times New Roman" w:cs="Times New Roman"/>
          <w:sz w:val="28"/>
          <w:szCs w:val="28"/>
        </w:rPr>
        <w:t>15</w:t>
      </w:r>
      <w:r w:rsidRPr="00904EC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50B6F">
        <w:rPr>
          <w:rFonts w:ascii="Times New Roman" w:hAnsi="Times New Roman" w:cs="Times New Roman"/>
          <w:sz w:val="28"/>
          <w:szCs w:val="28"/>
        </w:rPr>
        <w:t>.</w:t>
      </w:r>
    </w:p>
    <w:p w:rsidR="009C2528" w:rsidRPr="009C2528" w:rsidRDefault="009C2528" w:rsidP="002A497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bidi="ru-RU"/>
        </w:rPr>
      </w:pPr>
    </w:p>
    <w:p w:rsidR="002A4975" w:rsidRPr="009C2528" w:rsidRDefault="003B3129" w:rsidP="002A497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</w:pPr>
      <w:r w:rsidRPr="00FB3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bidi="ru-RU"/>
        </w:rPr>
        <w:t>Выполнение</w:t>
      </w:r>
      <w:r w:rsidR="002B5E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bidi="ru-RU"/>
        </w:rPr>
        <w:t xml:space="preserve"> </w:t>
      </w:r>
      <w:r w:rsidRPr="00FB3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bidi="ru-RU"/>
        </w:rPr>
        <w:t>целевых показателей</w:t>
      </w:r>
      <w:r w:rsidR="007B2547" w:rsidRPr="00FB3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bidi="ru-RU"/>
        </w:rPr>
        <w:t xml:space="preserve"> </w:t>
      </w:r>
      <w:r w:rsidR="009C2528" w:rsidRPr="009C252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ru-RU"/>
        </w:rPr>
        <w:t>Государственной региональной программы Красноярского края «Профилактика правонарушений и укрепление общественного порядка и общественной безопасности»</w:t>
      </w:r>
      <w:r w:rsidR="002A4975" w:rsidRPr="009C25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:</w:t>
      </w:r>
    </w:p>
    <w:p w:rsidR="002A4975" w:rsidRDefault="007B2547" w:rsidP="007B2547">
      <w:pPr>
        <w:suppressAutoHyphens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lastRenderedPageBreak/>
        <w:t xml:space="preserve">- </w:t>
      </w:r>
      <w:r w:rsidR="002A4975" w:rsidRPr="002A497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профилактическими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="002A4975" w:rsidRPr="002A497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мероприятиями</w:t>
      </w:r>
      <w:r w:rsidR="002A4975" w:rsidRPr="002A497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  <w:t>,</w:t>
      </w: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="002A4975" w:rsidRPr="002A4975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приуроченными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2A4975" w:rsidRPr="002A4975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к</w:t>
      </w:r>
      <w:r w:rsidR="002A4975" w:rsidRPr="002A497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proofErr w:type="spellStart"/>
      <w:proofErr w:type="gramStart"/>
      <w:r w:rsidR="002A4975" w:rsidRPr="002A497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Межд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у</w:t>
      </w:r>
      <w:r w:rsidR="002363E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на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-</w:t>
      </w:r>
      <w:r w:rsidR="002A4975" w:rsidRPr="002A497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родному</w:t>
      </w:r>
      <w:proofErr w:type="gramEnd"/>
      <w:r w:rsidR="002A4975" w:rsidRPr="002A497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дню борьбы с наркоманией (профилактическая акция «Живи здорово») охвачено </w:t>
      </w:r>
      <w:r w:rsidR="00DC75E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1</w:t>
      </w:r>
      <w:r w:rsidR="004070B1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3 300</w:t>
      </w:r>
      <w:r w:rsidR="00E928F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 </w:t>
      </w:r>
      <w:r w:rsidR="002A4975" w:rsidRPr="002C151C">
        <w:rPr>
          <w:rFonts w:ascii="Times New Roman" w:eastAsia="Courier New" w:hAnsi="Times New Roman" w:cs="Times New Roman"/>
          <w:color w:val="000000"/>
          <w:sz w:val="16"/>
          <w:szCs w:val="16"/>
          <w:lang w:bidi="ru-RU"/>
        </w:rPr>
        <w:t xml:space="preserve"> </w:t>
      </w:r>
      <w:r w:rsidR="002A4975" w:rsidRPr="002A497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человек</w:t>
      </w:r>
      <w:r w:rsidR="002A497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;</w:t>
      </w:r>
    </w:p>
    <w:p w:rsidR="008B24A9" w:rsidRDefault="00653C29" w:rsidP="008B2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</w:t>
      </w:r>
      <w:r w:rsidR="002B6F22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оля включенных в амбулаторные реабилитационные программы  </w:t>
      </w:r>
      <w:r w:rsidR="002B6F22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2B6F22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>носительно общего числа больных, состоящих под диспансерным наблюдением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F22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F22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>врача-психиатра-нарколога,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составила  </w:t>
      </w:r>
      <w:r w:rsidR="002363EA">
        <w:rPr>
          <w:rFonts w:ascii="Times New Roman" w:hAnsi="Times New Roman" w:cs="Times New Roman"/>
          <w:sz w:val="28"/>
          <w:szCs w:val="28"/>
          <w:shd w:val="clear" w:color="auto" w:fill="FFFFFF"/>
        </w:rPr>
        <w:t>3,</w:t>
      </w:r>
      <w:r w:rsidR="008B24A9">
        <w:rPr>
          <w:rFonts w:ascii="Times New Roman" w:hAnsi="Times New Roman" w:cs="Times New Roman"/>
          <w:sz w:val="28"/>
          <w:szCs w:val="28"/>
          <w:shd w:val="clear" w:color="auto" w:fill="FFFFFF"/>
        </w:rPr>
        <w:t>77</w:t>
      </w:r>
      <w:r w:rsidR="002363EA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</w:t>
      </w:r>
      <w:r w:rsidR="002B6F22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>2020г. – 3,7% (811 чел.);</w:t>
      </w:r>
      <w:r w:rsidR="008B24A9" w:rsidRPr="008B24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24A9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8B24A9">
        <w:rPr>
          <w:rFonts w:ascii="Times New Roman" w:hAnsi="Times New Roman" w:cs="Times New Roman"/>
          <w:sz w:val="28"/>
          <w:szCs w:val="28"/>
          <w:shd w:val="clear" w:color="auto" w:fill="FFFFFF"/>
        </w:rPr>
        <w:t>1г. – 3,6</w:t>
      </w:r>
      <w:r w:rsidR="008B24A9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</w:t>
      </w:r>
      <w:r w:rsidR="008B24A9" w:rsidRPr="00954858">
        <w:rPr>
          <w:rFonts w:ascii="Times New Roman" w:hAnsi="Times New Roman" w:cs="Times New Roman"/>
          <w:sz w:val="28"/>
          <w:szCs w:val="28"/>
          <w:shd w:val="clear" w:color="auto" w:fill="FFFFFF"/>
        </w:rPr>
        <w:t>(81</w:t>
      </w:r>
      <w:r w:rsidR="00954858" w:rsidRPr="00954858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8B24A9" w:rsidRPr="00954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</w:t>
      </w:r>
      <w:r w:rsidR="008B24A9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>.);</w:t>
      </w:r>
      <w:r w:rsidR="00104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42A8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1042A8">
        <w:rPr>
          <w:rFonts w:ascii="Times New Roman" w:hAnsi="Times New Roman" w:cs="Times New Roman"/>
          <w:sz w:val="28"/>
          <w:szCs w:val="28"/>
          <w:shd w:val="clear" w:color="auto" w:fill="FFFFFF"/>
        </w:rPr>
        <w:t>2г. – 3,77</w:t>
      </w:r>
      <w:r w:rsidR="001042A8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 w:rsidR="00954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(874 чел.).</w:t>
      </w:r>
      <w:proofErr w:type="gramEnd"/>
    </w:p>
    <w:p w:rsidR="002363EA" w:rsidRDefault="002363EA" w:rsidP="0094003C">
      <w:pPr>
        <w:spacing w:after="0" w:line="240" w:lineRule="auto"/>
        <w:ind w:firstLine="708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  <w:r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- дол</w:t>
      </w:r>
      <w:r w:rsidR="002E0BB0"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я</w:t>
      </w:r>
      <w:r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 включенных в </w:t>
      </w:r>
      <w:r w:rsidR="002E0BB0"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стационарные </w:t>
      </w:r>
      <w:r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реабилитационные программы </w:t>
      </w:r>
      <w:r w:rsidR="002E0BB0"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br/>
      </w:r>
      <w:r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по отношению к общему числу больных, прошедших основной курс лечения, </w:t>
      </w:r>
      <w:r w:rsidR="002E0BB0"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составила 2</w:t>
      </w:r>
      <w:r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,</w:t>
      </w:r>
      <w:r w:rsidR="008B24A9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8</w:t>
      </w:r>
      <w:r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% (2020г. – </w:t>
      </w:r>
      <w:r w:rsidR="002E0BB0"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2</w:t>
      </w:r>
      <w:r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,</w:t>
      </w:r>
      <w:r w:rsidR="002E0BB0"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5</w:t>
      </w:r>
      <w:r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%;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 </w:t>
      </w:r>
      <w:r w:rsidR="008B24A9"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202</w:t>
      </w:r>
      <w:r w:rsidR="008B24A9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1</w:t>
      </w:r>
      <w:r w:rsidR="001042A8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г. – 2,5%</w:t>
      </w:r>
      <w:r w:rsidR="008B24A9"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;</w:t>
      </w:r>
      <w:r w:rsidR="001042A8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 </w:t>
      </w:r>
      <w:r w:rsidR="001042A8"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202</w:t>
      </w:r>
      <w:r w:rsidR="001042A8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2г</w:t>
      </w:r>
      <w:r w:rsidR="001042A8"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. – 2,</w:t>
      </w:r>
      <w:r w:rsidR="001042A8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8</w:t>
      </w:r>
      <w:r w:rsidR="001042A8"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%);</w:t>
      </w:r>
    </w:p>
    <w:p w:rsidR="00A7039A" w:rsidRDefault="002A4975" w:rsidP="00A703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556">
        <w:rPr>
          <w:rFonts w:ascii="Times New Roman" w:eastAsia="Calibri" w:hAnsi="Times New Roman" w:cs="Times New Roman"/>
          <w:sz w:val="28"/>
          <w:szCs w:val="28"/>
        </w:rPr>
        <w:t xml:space="preserve">- число больных наркоманией, находящихся в ремиссии от 1 года </w:t>
      </w:r>
      <w:r w:rsidRPr="00D46556">
        <w:rPr>
          <w:rFonts w:ascii="Times New Roman" w:eastAsia="Calibri" w:hAnsi="Times New Roman" w:cs="Times New Roman"/>
          <w:sz w:val="28"/>
          <w:szCs w:val="28"/>
        </w:rPr>
        <w:br/>
        <w:t xml:space="preserve">до 2 лет, на 100 больных среднегодового контингента </w:t>
      </w:r>
      <w:r w:rsidR="001042A8">
        <w:rPr>
          <w:rFonts w:ascii="Times New Roman" w:eastAsia="Calibri" w:hAnsi="Times New Roman" w:cs="Times New Roman"/>
          <w:sz w:val="28"/>
          <w:szCs w:val="28"/>
        </w:rPr>
        <w:t>составило</w:t>
      </w:r>
      <w:r w:rsidR="00FB6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690F" w:rsidRPr="00FB690F">
        <w:rPr>
          <w:rFonts w:ascii="Times New Roman" w:eastAsia="Calibri" w:hAnsi="Times New Roman" w:cs="Times New Roman"/>
          <w:sz w:val="28"/>
          <w:szCs w:val="28"/>
        </w:rPr>
        <w:t>1</w:t>
      </w:r>
      <w:r w:rsidR="00044B64" w:rsidRPr="00FB690F">
        <w:rPr>
          <w:rFonts w:ascii="Times New Roman" w:eastAsia="Calibri" w:hAnsi="Times New Roman" w:cs="Times New Roman"/>
          <w:sz w:val="28"/>
          <w:szCs w:val="28"/>
        </w:rPr>
        <w:t>3</w:t>
      </w:r>
      <w:r w:rsidR="00FB690F" w:rsidRPr="00FB690F">
        <w:rPr>
          <w:rFonts w:ascii="Times New Roman" w:eastAsia="Calibri" w:hAnsi="Times New Roman" w:cs="Times New Roman"/>
          <w:sz w:val="28"/>
          <w:szCs w:val="28"/>
        </w:rPr>
        <w:t>,</w:t>
      </w:r>
      <w:r w:rsidR="001042A8">
        <w:rPr>
          <w:rFonts w:ascii="Times New Roman" w:eastAsia="Calibri" w:hAnsi="Times New Roman" w:cs="Times New Roman"/>
          <w:sz w:val="28"/>
          <w:szCs w:val="28"/>
        </w:rPr>
        <w:t>0</w:t>
      </w:r>
      <w:r w:rsidR="00044B64" w:rsidRPr="00FB690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044B64" w:rsidRPr="00FB690F">
        <w:rPr>
          <w:rFonts w:ascii="Times New Roman" w:eastAsia="Calibri" w:hAnsi="Times New Roman" w:cs="Times New Roman"/>
          <w:sz w:val="28"/>
          <w:szCs w:val="28"/>
        </w:rPr>
        <w:br/>
        <w:t>(</w:t>
      </w:r>
      <w:r w:rsidR="00D46556" w:rsidRPr="00FB690F">
        <w:rPr>
          <w:rFonts w:ascii="Times New Roman" w:eastAsia="Calibri" w:hAnsi="Times New Roman" w:cs="Times New Roman"/>
          <w:sz w:val="28"/>
          <w:szCs w:val="28"/>
        </w:rPr>
        <w:t>2020 год – 10,93%;</w:t>
      </w:r>
      <w:r w:rsidR="00A703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42A8" w:rsidRPr="00FB690F">
        <w:rPr>
          <w:rFonts w:ascii="Times New Roman" w:eastAsia="Calibri" w:hAnsi="Times New Roman" w:cs="Times New Roman"/>
          <w:sz w:val="28"/>
          <w:szCs w:val="28"/>
        </w:rPr>
        <w:t>202</w:t>
      </w:r>
      <w:r w:rsidR="001042A8">
        <w:rPr>
          <w:rFonts w:ascii="Times New Roman" w:eastAsia="Calibri" w:hAnsi="Times New Roman" w:cs="Times New Roman"/>
          <w:sz w:val="28"/>
          <w:szCs w:val="28"/>
        </w:rPr>
        <w:t>1</w:t>
      </w:r>
      <w:r w:rsidR="001042A8" w:rsidRPr="00FB690F">
        <w:rPr>
          <w:rFonts w:ascii="Times New Roman" w:eastAsia="Calibri" w:hAnsi="Times New Roman" w:cs="Times New Roman"/>
          <w:sz w:val="28"/>
          <w:szCs w:val="28"/>
        </w:rPr>
        <w:t xml:space="preserve"> год – 1</w:t>
      </w:r>
      <w:r w:rsidR="001042A8">
        <w:rPr>
          <w:rFonts w:ascii="Times New Roman" w:eastAsia="Calibri" w:hAnsi="Times New Roman" w:cs="Times New Roman"/>
          <w:sz w:val="28"/>
          <w:szCs w:val="28"/>
        </w:rPr>
        <w:t>3</w:t>
      </w:r>
      <w:r w:rsidR="001042A8" w:rsidRPr="00FB690F">
        <w:rPr>
          <w:rFonts w:ascii="Times New Roman" w:eastAsia="Calibri" w:hAnsi="Times New Roman" w:cs="Times New Roman"/>
          <w:sz w:val="28"/>
          <w:szCs w:val="28"/>
        </w:rPr>
        <w:t>,</w:t>
      </w:r>
      <w:r w:rsidR="001042A8">
        <w:rPr>
          <w:rFonts w:ascii="Times New Roman" w:eastAsia="Calibri" w:hAnsi="Times New Roman" w:cs="Times New Roman"/>
          <w:sz w:val="28"/>
          <w:szCs w:val="28"/>
        </w:rPr>
        <w:t>1</w:t>
      </w:r>
      <w:r w:rsidR="001042A8" w:rsidRPr="00FB690F">
        <w:rPr>
          <w:rFonts w:ascii="Times New Roman" w:eastAsia="Calibri" w:hAnsi="Times New Roman" w:cs="Times New Roman"/>
          <w:sz w:val="28"/>
          <w:szCs w:val="28"/>
        </w:rPr>
        <w:t>%;</w:t>
      </w:r>
      <w:r w:rsidR="00104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42A8" w:rsidRPr="00FB690F">
        <w:rPr>
          <w:rFonts w:ascii="Times New Roman" w:eastAsia="Calibri" w:hAnsi="Times New Roman" w:cs="Times New Roman"/>
          <w:sz w:val="28"/>
          <w:szCs w:val="28"/>
        </w:rPr>
        <w:t>202</w:t>
      </w:r>
      <w:r w:rsidR="001042A8">
        <w:rPr>
          <w:rFonts w:ascii="Times New Roman" w:eastAsia="Calibri" w:hAnsi="Times New Roman" w:cs="Times New Roman"/>
          <w:sz w:val="28"/>
          <w:szCs w:val="28"/>
        </w:rPr>
        <w:t>2</w:t>
      </w:r>
      <w:r w:rsidR="001042A8" w:rsidRPr="00FB690F">
        <w:rPr>
          <w:rFonts w:ascii="Times New Roman" w:eastAsia="Calibri" w:hAnsi="Times New Roman" w:cs="Times New Roman"/>
          <w:sz w:val="28"/>
          <w:szCs w:val="28"/>
        </w:rPr>
        <w:t xml:space="preserve"> год – 1</w:t>
      </w:r>
      <w:r w:rsidR="001042A8">
        <w:rPr>
          <w:rFonts w:ascii="Times New Roman" w:eastAsia="Calibri" w:hAnsi="Times New Roman" w:cs="Times New Roman"/>
          <w:sz w:val="28"/>
          <w:szCs w:val="28"/>
        </w:rPr>
        <w:t>3</w:t>
      </w:r>
      <w:r w:rsidR="001042A8" w:rsidRPr="00FB690F">
        <w:rPr>
          <w:rFonts w:ascii="Times New Roman" w:eastAsia="Calibri" w:hAnsi="Times New Roman" w:cs="Times New Roman"/>
          <w:sz w:val="28"/>
          <w:szCs w:val="28"/>
        </w:rPr>
        <w:t>,</w:t>
      </w:r>
      <w:r w:rsidR="001042A8">
        <w:rPr>
          <w:rFonts w:ascii="Times New Roman" w:eastAsia="Calibri" w:hAnsi="Times New Roman" w:cs="Times New Roman"/>
          <w:sz w:val="28"/>
          <w:szCs w:val="28"/>
        </w:rPr>
        <w:t>0</w:t>
      </w:r>
      <w:r w:rsidR="001042A8" w:rsidRPr="00FB690F">
        <w:rPr>
          <w:rFonts w:ascii="Times New Roman" w:eastAsia="Calibri" w:hAnsi="Times New Roman" w:cs="Times New Roman"/>
          <w:sz w:val="28"/>
          <w:szCs w:val="28"/>
        </w:rPr>
        <w:t>%);</w:t>
      </w:r>
    </w:p>
    <w:p w:rsidR="001042A8" w:rsidRDefault="002A4975" w:rsidP="001042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556">
        <w:rPr>
          <w:rFonts w:ascii="Times New Roman" w:eastAsia="Calibri" w:hAnsi="Times New Roman" w:cs="Times New Roman"/>
          <w:sz w:val="28"/>
          <w:szCs w:val="28"/>
        </w:rPr>
        <w:t>-</w:t>
      </w:r>
      <w:r w:rsidR="002E0BB0">
        <w:rPr>
          <w:rFonts w:ascii="Times New Roman" w:eastAsia="Calibri" w:hAnsi="Times New Roman" w:cs="Times New Roman"/>
          <w:sz w:val="28"/>
          <w:szCs w:val="28"/>
        </w:rPr>
        <w:t xml:space="preserve"> число </w:t>
      </w:r>
      <w:r w:rsidRPr="00D46556">
        <w:rPr>
          <w:rFonts w:ascii="Times New Roman" w:eastAsia="Calibri" w:hAnsi="Times New Roman" w:cs="Times New Roman"/>
          <w:sz w:val="28"/>
          <w:szCs w:val="28"/>
        </w:rPr>
        <w:t>больных</w:t>
      </w:r>
      <w:r w:rsidR="002E0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556">
        <w:rPr>
          <w:rFonts w:ascii="Times New Roman" w:eastAsia="Calibri" w:hAnsi="Times New Roman" w:cs="Times New Roman"/>
          <w:sz w:val="28"/>
          <w:szCs w:val="28"/>
        </w:rPr>
        <w:t>наркоманией,</w:t>
      </w:r>
      <w:r w:rsidR="002E0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556">
        <w:rPr>
          <w:rFonts w:ascii="Times New Roman" w:eastAsia="Calibri" w:hAnsi="Times New Roman" w:cs="Times New Roman"/>
          <w:sz w:val="28"/>
          <w:szCs w:val="28"/>
        </w:rPr>
        <w:t>находящихся</w:t>
      </w:r>
      <w:r w:rsidR="002E0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556">
        <w:rPr>
          <w:rFonts w:ascii="Times New Roman" w:eastAsia="Calibri" w:hAnsi="Times New Roman" w:cs="Times New Roman"/>
          <w:sz w:val="28"/>
          <w:szCs w:val="28"/>
        </w:rPr>
        <w:t>в ремиссии</w:t>
      </w:r>
      <w:r w:rsidR="00044B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556">
        <w:rPr>
          <w:rFonts w:ascii="Times New Roman" w:eastAsia="Calibri" w:hAnsi="Times New Roman" w:cs="Times New Roman"/>
          <w:sz w:val="28"/>
          <w:szCs w:val="28"/>
        </w:rPr>
        <w:t>свыше</w:t>
      </w:r>
      <w:r w:rsidR="00044B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556">
        <w:rPr>
          <w:rFonts w:ascii="Times New Roman" w:eastAsia="Calibri" w:hAnsi="Times New Roman" w:cs="Times New Roman"/>
          <w:sz w:val="28"/>
          <w:szCs w:val="28"/>
        </w:rPr>
        <w:t>2</w:t>
      </w:r>
      <w:r w:rsidR="00A703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556">
        <w:rPr>
          <w:rFonts w:ascii="Times New Roman" w:eastAsia="Calibri" w:hAnsi="Times New Roman" w:cs="Times New Roman"/>
          <w:sz w:val="28"/>
          <w:szCs w:val="28"/>
        </w:rPr>
        <w:t>лет</w:t>
      </w:r>
      <w:r w:rsidR="002E0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5E00">
        <w:rPr>
          <w:rFonts w:ascii="Times New Roman" w:eastAsia="Calibri" w:hAnsi="Times New Roman" w:cs="Times New Roman"/>
          <w:sz w:val="28"/>
          <w:szCs w:val="28"/>
        </w:rPr>
        <w:br/>
      </w:r>
      <w:r w:rsidR="002E0BB0" w:rsidRPr="00D46556">
        <w:rPr>
          <w:rFonts w:ascii="Times New Roman" w:eastAsia="Calibri" w:hAnsi="Times New Roman" w:cs="Times New Roman"/>
          <w:sz w:val="28"/>
          <w:szCs w:val="28"/>
        </w:rPr>
        <w:t>на 100</w:t>
      </w:r>
      <w:r w:rsidR="002E0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0BB0" w:rsidRPr="00D46556">
        <w:rPr>
          <w:rFonts w:ascii="Times New Roman" w:eastAsia="Calibri" w:hAnsi="Times New Roman" w:cs="Times New Roman"/>
          <w:sz w:val="28"/>
          <w:szCs w:val="28"/>
        </w:rPr>
        <w:t>больных</w:t>
      </w:r>
      <w:r w:rsidR="002E0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0BB0" w:rsidRPr="00D46556">
        <w:rPr>
          <w:rFonts w:ascii="Times New Roman" w:eastAsia="Calibri" w:hAnsi="Times New Roman" w:cs="Times New Roman"/>
          <w:sz w:val="28"/>
          <w:szCs w:val="28"/>
        </w:rPr>
        <w:t>среднегодового</w:t>
      </w:r>
      <w:r w:rsidR="002E0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0BB0" w:rsidRPr="00D46556">
        <w:rPr>
          <w:rFonts w:ascii="Times New Roman" w:eastAsia="Calibri" w:hAnsi="Times New Roman" w:cs="Times New Roman"/>
          <w:sz w:val="28"/>
          <w:szCs w:val="28"/>
        </w:rPr>
        <w:t>контингента</w:t>
      </w:r>
      <w:r w:rsidRPr="00D465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E0BB0">
        <w:rPr>
          <w:rFonts w:ascii="Times New Roman" w:eastAsia="Calibri" w:hAnsi="Times New Roman" w:cs="Times New Roman"/>
          <w:sz w:val="28"/>
          <w:szCs w:val="28"/>
        </w:rPr>
        <w:t xml:space="preserve">составило </w:t>
      </w:r>
      <w:r w:rsidR="00044B64" w:rsidRPr="00FB690F">
        <w:rPr>
          <w:rFonts w:ascii="Times New Roman" w:eastAsia="Calibri" w:hAnsi="Times New Roman" w:cs="Times New Roman"/>
          <w:sz w:val="28"/>
          <w:szCs w:val="28"/>
        </w:rPr>
        <w:t>11,</w:t>
      </w:r>
      <w:r w:rsidR="001042A8">
        <w:rPr>
          <w:rFonts w:ascii="Times New Roman" w:eastAsia="Calibri" w:hAnsi="Times New Roman" w:cs="Times New Roman"/>
          <w:sz w:val="28"/>
          <w:szCs w:val="28"/>
        </w:rPr>
        <w:t>4</w:t>
      </w:r>
      <w:r w:rsidR="00044B64" w:rsidRPr="00FB690F">
        <w:rPr>
          <w:rFonts w:ascii="Times New Roman" w:eastAsia="Calibri" w:hAnsi="Times New Roman" w:cs="Times New Roman"/>
          <w:sz w:val="28"/>
          <w:szCs w:val="28"/>
        </w:rPr>
        <w:t>%</w:t>
      </w:r>
      <w:r w:rsidR="00044B6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46556" w:rsidRPr="00D46556">
        <w:rPr>
          <w:rFonts w:ascii="Times New Roman" w:eastAsia="Calibri" w:hAnsi="Times New Roman" w:cs="Times New Roman"/>
          <w:sz w:val="28"/>
          <w:szCs w:val="28"/>
        </w:rPr>
        <w:t>20</w:t>
      </w:r>
      <w:r w:rsidR="00D46556">
        <w:rPr>
          <w:rFonts w:ascii="Times New Roman" w:eastAsia="Calibri" w:hAnsi="Times New Roman" w:cs="Times New Roman"/>
          <w:sz w:val="28"/>
          <w:szCs w:val="28"/>
        </w:rPr>
        <w:t>20</w:t>
      </w:r>
      <w:r w:rsidR="00D46556" w:rsidRPr="00D46556">
        <w:rPr>
          <w:rFonts w:ascii="Times New Roman" w:eastAsia="Calibri" w:hAnsi="Times New Roman" w:cs="Times New Roman"/>
          <w:sz w:val="28"/>
          <w:szCs w:val="28"/>
        </w:rPr>
        <w:t xml:space="preserve"> год – 11,</w:t>
      </w:r>
      <w:r w:rsidR="00D46556">
        <w:rPr>
          <w:rFonts w:ascii="Times New Roman" w:eastAsia="Calibri" w:hAnsi="Times New Roman" w:cs="Times New Roman"/>
          <w:sz w:val="28"/>
          <w:szCs w:val="28"/>
        </w:rPr>
        <w:t>4</w:t>
      </w:r>
      <w:r w:rsidR="001042A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1042A8" w:rsidRPr="00D46556">
        <w:rPr>
          <w:rFonts w:ascii="Times New Roman" w:eastAsia="Calibri" w:hAnsi="Times New Roman" w:cs="Times New Roman"/>
          <w:sz w:val="28"/>
          <w:szCs w:val="28"/>
        </w:rPr>
        <w:t>20</w:t>
      </w:r>
      <w:r w:rsidR="001042A8">
        <w:rPr>
          <w:rFonts w:ascii="Times New Roman" w:eastAsia="Calibri" w:hAnsi="Times New Roman" w:cs="Times New Roman"/>
          <w:sz w:val="28"/>
          <w:szCs w:val="28"/>
        </w:rPr>
        <w:t>21</w:t>
      </w:r>
      <w:r w:rsidR="001042A8" w:rsidRPr="00D46556">
        <w:rPr>
          <w:rFonts w:ascii="Times New Roman" w:eastAsia="Calibri" w:hAnsi="Times New Roman" w:cs="Times New Roman"/>
          <w:sz w:val="28"/>
          <w:szCs w:val="28"/>
        </w:rPr>
        <w:t xml:space="preserve"> год – 11,</w:t>
      </w:r>
      <w:r w:rsidR="001042A8">
        <w:rPr>
          <w:rFonts w:ascii="Times New Roman" w:eastAsia="Calibri" w:hAnsi="Times New Roman" w:cs="Times New Roman"/>
          <w:sz w:val="28"/>
          <w:szCs w:val="28"/>
        </w:rPr>
        <w:t xml:space="preserve">98; </w:t>
      </w:r>
      <w:r w:rsidR="001042A8" w:rsidRPr="00104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42A8" w:rsidRPr="00D46556">
        <w:rPr>
          <w:rFonts w:ascii="Times New Roman" w:eastAsia="Calibri" w:hAnsi="Times New Roman" w:cs="Times New Roman"/>
          <w:sz w:val="28"/>
          <w:szCs w:val="28"/>
        </w:rPr>
        <w:t>20</w:t>
      </w:r>
      <w:r w:rsidR="001042A8">
        <w:rPr>
          <w:rFonts w:ascii="Times New Roman" w:eastAsia="Calibri" w:hAnsi="Times New Roman" w:cs="Times New Roman"/>
          <w:sz w:val="28"/>
          <w:szCs w:val="28"/>
        </w:rPr>
        <w:t>22</w:t>
      </w:r>
      <w:r w:rsidR="001042A8" w:rsidRPr="00D46556">
        <w:rPr>
          <w:rFonts w:ascii="Times New Roman" w:eastAsia="Calibri" w:hAnsi="Times New Roman" w:cs="Times New Roman"/>
          <w:sz w:val="28"/>
          <w:szCs w:val="28"/>
        </w:rPr>
        <w:t xml:space="preserve"> год – 11,</w:t>
      </w:r>
      <w:r w:rsidR="001042A8">
        <w:rPr>
          <w:rFonts w:ascii="Times New Roman" w:eastAsia="Calibri" w:hAnsi="Times New Roman" w:cs="Times New Roman"/>
          <w:sz w:val="28"/>
          <w:szCs w:val="28"/>
        </w:rPr>
        <w:t>4).</w:t>
      </w:r>
    </w:p>
    <w:p w:rsidR="00F12D2C" w:rsidRDefault="00F12D2C" w:rsidP="00F12D2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8406E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7B2547" w:rsidRPr="005A6F72" w:rsidRDefault="005A6F72" w:rsidP="007B2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6F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C2528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050E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="007B2547" w:rsidRPr="005A6F72">
        <w:rPr>
          <w:rFonts w:ascii="Times New Roman" w:eastAsia="Times New Roman" w:hAnsi="Times New Roman" w:cs="Times New Roman"/>
          <w:b/>
          <w:i/>
          <w:sz w:val="28"/>
          <w:szCs w:val="28"/>
        </w:rPr>
        <w:t>Управленческие решения и предложения</w:t>
      </w:r>
    </w:p>
    <w:p w:rsidR="007B2547" w:rsidRDefault="007B2547" w:rsidP="007B2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547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701BF0">
        <w:rPr>
          <w:rFonts w:ascii="Times New Roman" w:eastAsia="Times New Roman" w:hAnsi="Times New Roman" w:cs="Times New Roman"/>
          <w:sz w:val="28"/>
          <w:szCs w:val="28"/>
        </w:rPr>
        <w:t xml:space="preserve">стабилизации и </w:t>
      </w:r>
      <w:r w:rsidRPr="007B2547">
        <w:rPr>
          <w:rFonts w:ascii="Times New Roman" w:eastAsia="Times New Roman" w:hAnsi="Times New Roman" w:cs="Times New Roman"/>
          <w:sz w:val="28"/>
          <w:szCs w:val="28"/>
        </w:rPr>
        <w:t xml:space="preserve">улучшения </w:t>
      </w:r>
      <w:proofErr w:type="spellStart"/>
      <w:r w:rsidRPr="007B2547">
        <w:rPr>
          <w:rFonts w:ascii="Times New Roman" w:eastAsia="Times New Roman" w:hAnsi="Times New Roman" w:cs="Times New Roman"/>
          <w:sz w:val="28"/>
          <w:szCs w:val="28"/>
        </w:rPr>
        <w:t>наркоситуации</w:t>
      </w:r>
      <w:proofErr w:type="spellEnd"/>
      <w:r w:rsidRPr="007B254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55050">
        <w:rPr>
          <w:rFonts w:ascii="Times New Roman" w:eastAsia="Times New Roman" w:hAnsi="Times New Roman" w:cs="Times New Roman"/>
          <w:sz w:val="28"/>
          <w:szCs w:val="28"/>
        </w:rPr>
        <w:t>Красноярском крае</w:t>
      </w:r>
      <w:r w:rsidRPr="007B25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1BF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A86879" w:rsidRPr="00A8687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86879" w:rsidRPr="007B254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B3AB1">
        <w:rPr>
          <w:rFonts w:ascii="Times New Roman" w:eastAsia="Times New Roman" w:hAnsi="Times New Roman" w:cs="Times New Roman"/>
          <w:sz w:val="28"/>
          <w:szCs w:val="28"/>
        </w:rPr>
        <w:t>3</w:t>
      </w:r>
      <w:r w:rsidR="00A86879" w:rsidRPr="007B2547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7B2547">
        <w:rPr>
          <w:rFonts w:ascii="Times New Roman" w:eastAsia="Times New Roman" w:hAnsi="Times New Roman" w:cs="Times New Roman"/>
          <w:sz w:val="28"/>
          <w:szCs w:val="28"/>
        </w:rPr>
        <w:t>планируется реализовать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предусмотренные</w:t>
      </w:r>
      <w:r w:rsidRPr="007B254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11973" w:rsidRDefault="00AD470C" w:rsidP="00AD470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- подпрограммой </w:t>
      </w:r>
      <w:r w:rsidR="00873DFA" w:rsidRPr="00873DFA">
        <w:rPr>
          <w:rFonts w:ascii="Times New Roman" w:hAnsi="Times New Roman" w:cs="Times New Roman"/>
          <w:sz w:val="28"/>
          <w:szCs w:val="28"/>
        </w:rPr>
        <w:t xml:space="preserve">«Противодействие распространению наркомании </w:t>
      </w:r>
      <w:r w:rsidR="00873DFA">
        <w:rPr>
          <w:rFonts w:ascii="Times New Roman" w:hAnsi="Times New Roman" w:cs="Times New Roman"/>
          <w:sz w:val="28"/>
          <w:szCs w:val="28"/>
        </w:rPr>
        <w:br/>
      </w:r>
      <w:r w:rsidR="00873DFA" w:rsidRPr="00873DFA">
        <w:rPr>
          <w:rFonts w:ascii="Times New Roman" w:hAnsi="Times New Roman" w:cs="Times New Roman"/>
          <w:sz w:val="28"/>
          <w:szCs w:val="28"/>
        </w:rPr>
        <w:t>и алкоголизма»</w:t>
      </w:r>
      <w:r w:rsidR="00873DFA">
        <w:rPr>
          <w:rFonts w:ascii="Times New Roman" w:hAnsi="Times New Roman" w:cs="Times New Roman"/>
          <w:sz w:val="28"/>
          <w:szCs w:val="28"/>
        </w:rPr>
        <w:t xml:space="preserve"> </w:t>
      </w: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Государственной региональной программы Красноярского края «Профилактика правонарушений и укрепление общественного порядка </w:t>
      </w:r>
      <w:r w:rsidR="00873DF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и общественной безопасности» </w:t>
      </w:r>
      <w:r w:rsidRPr="00E731F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на 202</w:t>
      </w:r>
      <w:r w:rsidR="00701BF0" w:rsidRPr="00E731F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3</w:t>
      </w:r>
      <w:r w:rsidRPr="00E731F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-202</w:t>
      </w:r>
      <w:r w:rsidR="00701BF0" w:rsidRPr="00E731F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5</w:t>
      </w:r>
      <w:r w:rsidRPr="00E731F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годы</w:t>
      </w:r>
      <w:r w:rsidR="00011973" w:rsidRPr="00E731F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F36F15" w:rsidRDefault="00F36F15" w:rsidP="00F36F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Перечнем приоритетных направлений (план мероприятий на 2021 </w:t>
      </w:r>
      <w:r w:rsidRPr="00835185">
        <w:rPr>
          <w:rFonts w:ascii="Times New Roman" w:eastAsia="Calibri" w:hAnsi="Times New Roman" w:cs="Times New Roman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годы) по реализации Стратегии государственной антинаркотической политики Российской Федерации на период до 2030 года, утвержденным 30.12.2020 Губернатором Красноярского края;</w:t>
      </w:r>
    </w:p>
    <w:p w:rsidR="00DC754F" w:rsidRDefault="00DC754F" w:rsidP="00F36F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2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Концепцией развития наркологической службы Красноярского края </w:t>
      </w:r>
      <w:r w:rsidR="00C1271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период до 2026 года и Планом мероприятий («Дорожной картой» </w:t>
      </w:r>
      <w:r w:rsidR="00C1271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реализации концепции на 2023-2026 годы утверждены 12.12.2022);</w:t>
      </w:r>
    </w:p>
    <w:p w:rsidR="00857A4B" w:rsidRPr="00857A4B" w:rsidRDefault="00DA079A" w:rsidP="00857A4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Рекомендациями </w:t>
      </w:r>
      <w:r w:rsidR="00857A4B" w:rsidRPr="00857A4B">
        <w:rPr>
          <w:rFonts w:ascii="Times New Roman" w:hAnsi="Times New Roman" w:cs="Times New Roman"/>
          <w:sz w:val="28"/>
          <w:szCs w:val="28"/>
        </w:rPr>
        <w:t xml:space="preserve">ФГБУ «НМИЦ </w:t>
      </w:r>
      <w:proofErr w:type="gramStart"/>
      <w:r w:rsidR="00857A4B" w:rsidRPr="00857A4B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="00857A4B" w:rsidRPr="00857A4B">
        <w:rPr>
          <w:rFonts w:ascii="Times New Roman" w:hAnsi="Times New Roman" w:cs="Times New Roman"/>
          <w:sz w:val="28"/>
          <w:szCs w:val="28"/>
        </w:rPr>
        <w:t xml:space="preserve"> им. В.П. Сербского» Минздрава России по </w:t>
      </w:r>
      <w:r w:rsidR="00857A4B">
        <w:rPr>
          <w:rFonts w:ascii="Times New Roman" w:hAnsi="Times New Roman" w:cs="Times New Roman"/>
          <w:sz w:val="28"/>
          <w:szCs w:val="28"/>
        </w:rPr>
        <w:t xml:space="preserve">результатам выездного мероприятия </w:t>
      </w:r>
      <w:r w:rsidR="00857A4B" w:rsidRPr="00857A4B">
        <w:rPr>
          <w:rFonts w:ascii="Times New Roman" w:hAnsi="Times New Roman" w:cs="Times New Roman"/>
          <w:sz w:val="28"/>
          <w:szCs w:val="28"/>
        </w:rPr>
        <w:t xml:space="preserve">в </w:t>
      </w:r>
      <w:r w:rsidR="00857A4B">
        <w:rPr>
          <w:rFonts w:ascii="Times New Roman" w:hAnsi="Times New Roman" w:cs="Times New Roman"/>
          <w:sz w:val="28"/>
          <w:szCs w:val="28"/>
        </w:rPr>
        <w:t xml:space="preserve">Красноярский </w:t>
      </w:r>
      <w:r w:rsidR="00857A4B" w:rsidRPr="00857A4B">
        <w:rPr>
          <w:rStyle w:val="2145pt0pt"/>
          <w:rFonts w:eastAsia="Calibri"/>
          <w:b w:val="0"/>
          <w:sz w:val="28"/>
          <w:szCs w:val="28"/>
        </w:rPr>
        <w:t xml:space="preserve"> кра</w:t>
      </w:r>
      <w:r w:rsidR="00857A4B">
        <w:rPr>
          <w:rStyle w:val="2145pt0pt"/>
          <w:rFonts w:eastAsia="Calibri"/>
          <w:b w:val="0"/>
          <w:sz w:val="28"/>
          <w:szCs w:val="28"/>
        </w:rPr>
        <w:t>й</w:t>
      </w:r>
      <w:r w:rsidR="00542F67">
        <w:rPr>
          <w:rStyle w:val="2145pt0pt"/>
          <w:rFonts w:eastAsia="Calibri"/>
          <w:b w:val="0"/>
          <w:sz w:val="28"/>
          <w:szCs w:val="28"/>
        </w:rPr>
        <w:t xml:space="preserve"> </w:t>
      </w:r>
      <w:r w:rsidR="00542F67">
        <w:rPr>
          <w:rFonts w:ascii="Times New Roman" w:hAnsi="Times New Roman" w:cs="Times New Roman"/>
          <w:sz w:val="28"/>
          <w:szCs w:val="28"/>
        </w:rPr>
        <w:t>в 2022 году</w:t>
      </w:r>
      <w:r w:rsidR="00857A4B">
        <w:rPr>
          <w:rStyle w:val="2145pt0pt"/>
          <w:rFonts w:eastAsia="Calibri"/>
          <w:b w:val="0"/>
          <w:sz w:val="28"/>
          <w:szCs w:val="28"/>
        </w:rPr>
        <w:t>;</w:t>
      </w:r>
    </w:p>
    <w:p w:rsidR="005E6499" w:rsidRDefault="005E6499" w:rsidP="005E649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Планом антинаркотической работы министерства здравоохранения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628E8">
        <w:rPr>
          <w:rFonts w:ascii="Times New Roman" w:hAnsi="Times New Roman" w:cs="Times New Roman"/>
          <w:bCs/>
          <w:sz w:val="28"/>
          <w:szCs w:val="28"/>
        </w:rPr>
        <w:t>на 202</w:t>
      </w:r>
      <w:r w:rsidR="00AB3AB1">
        <w:rPr>
          <w:rFonts w:ascii="Times New Roman" w:hAnsi="Times New Roman" w:cs="Times New Roman"/>
          <w:bCs/>
          <w:sz w:val="28"/>
          <w:szCs w:val="28"/>
        </w:rPr>
        <w:t>3</w:t>
      </w:r>
      <w:r w:rsidRPr="005628E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28E8">
        <w:rPr>
          <w:rFonts w:ascii="Times New Roman" w:hAnsi="Times New Roman" w:cs="Times New Roman"/>
          <w:bCs/>
          <w:sz w:val="28"/>
          <w:szCs w:val="28"/>
        </w:rPr>
        <w:t>в рамках реализации Стратегии государственной антинаркотической политики Российской Федерации до 20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Pr="005628E8">
        <w:rPr>
          <w:rFonts w:ascii="Times New Roman" w:hAnsi="Times New Roman" w:cs="Times New Roman"/>
          <w:bCs/>
          <w:sz w:val="28"/>
          <w:szCs w:val="28"/>
        </w:rPr>
        <w:t xml:space="preserve"> года, утвержденной Указом Президента Российской Федерации от </w:t>
      </w:r>
      <w:r>
        <w:rPr>
          <w:rFonts w:ascii="Times New Roman" w:hAnsi="Times New Roman" w:cs="Times New Roman"/>
          <w:bCs/>
          <w:sz w:val="28"/>
          <w:szCs w:val="28"/>
        </w:rPr>
        <w:t>27.11</w:t>
      </w:r>
      <w:r w:rsidRPr="005628E8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628E8">
        <w:rPr>
          <w:rFonts w:ascii="Times New Roman" w:hAnsi="Times New Roman" w:cs="Times New Roman"/>
          <w:bCs/>
          <w:sz w:val="28"/>
          <w:szCs w:val="28"/>
        </w:rPr>
        <w:t xml:space="preserve">0 № </w:t>
      </w:r>
      <w:r>
        <w:rPr>
          <w:rFonts w:ascii="Times New Roman" w:hAnsi="Times New Roman" w:cs="Times New Roman"/>
          <w:bCs/>
          <w:sz w:val="28"/>
          <w:szCs w:val="28"/>
        </w:rPr>
        <w:t>733</w:t>
      </w:r>
      <w:r w:rsidRPr="005628E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(приказ МЗ КК от </w:t>
      </w:r>
      <w:r w:rsidR="00AB3AB1">
        <w:rPr>
          <w:rFonts w:ascii="Times New Roman" w:hAnsi="Times New Roman" w:cs="Times New Roman"/>
          <w:bCs/>
          <w:sz w:val="28"/>
          <w:szCs w:val="28"/>
        </w:rPr>
        <w:t>30</w:t>
      </w:r>
      <w:r>
        <w:rPr>
          <w:rFonts w:ascii="Times New Roman" w:hAnsi="Times New Roman" w:cs="Times New Roman"/>
          <w:bCs/>
          <w:sz w:val="28"/>
          <w:szCs w:val="28"/>
        </w:rPr>
        <w:t>.01.202</w:t>
      </w:r>
      <w:r w:rsidR="00AB3AB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AB3AB1">
        <w:rPr>
          <w:rFonts w:ascii="Times New Roman" w:hAnsi="Times New Roman" w:cs="Times New Roman"/>
          <w:bCs/>
          <w:sz w:val="28"/>
          <w:szCs w:val="28"/>
        </w:rPr>
        <w:t>115</w:t>
      </w:r>
      <w:r>
        <w:rPr>
          <w:rFonts w:ascii="Times New Roman" w:hAnsi="Times New Roman" w:cs="Times New Roman"/>
          <w:bCs/>
          <w:sz w:val="28"/>
          <w:szCs w:val="28"/>
        </w:rPr>
        <w:t>-орг)</w:t>
      </w:r>
      <w:r w:rsidR="00873DFA">
        <w:rPr>
          <w:rFonts w:ascii="Times New Roman" w:hAnsi="Times New Roman" w:cs="Times New Roman"/>
          <w:bCs/>
          <w:sz w:val="28"/>
          <w:szCs w:val="28"/>
        </w:rPr>
        <w:t>.</w:t>
      </w:r>
    </w:p>
    <w:p w:rsidR="00011973" w:rsidRDefault="00873DFA" w:rsidP="000119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973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AB3AB1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7761" w:rsidRPr="00161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1973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BE6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09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11973">
        <w:rPr>
          <w:rFonts w:ascii="Times New Roman" w:eastAsia="Times New Roman" w:hAnsi="Times New Roman" w:cs="Times New Roman"/>
          <w:sz w:val="28"/>
          <w:szCs w:val="28"/>
        </w:rPr>
        <w:t>удет продолжена работа</w:t>
      </w:r>
      <w:r w:rsidR="00037761"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</w:t>
      </w:r>
      <w:r w:rsidR="00011973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037761">
        <w:rPr>
          <w:rFonts w:ascii="Times New Roman" w:eastAsia="Times New Roman" w:hAnsi="Times New Roman" w:cs="Times New Roman"/>
          <w:sz w:val="28"/>
          <w:szCs w:val="28"/>
        </w:rPr>
        <w:t>иям</w:t>
      </w:r>
      <w:r w:rsidR="0001197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B18E8" w:rsidRDefault="00A7039A" w:rsidP="00A7039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- улучшение материально-технической базы медицинских организаций (подразделений) наркологического профиля, включая мероприятия по их оснащению</w:t>
      </w:r>
      <w:r w:rsidR="006F2C9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реконструкци</w:t>
      </w:r>
      <w:r w:rsidR="000B5D7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здани</w:t>
      </w:r>
      <w:r w:rsidR="006F2C9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й КГБУЗ «Красноярский краевой наркологический диспансер №1», </w:t>
      </w:r>
      <w:r w:rsidR="000B5D7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подготовке проектно-сметной документации </w:t>
      </w:r>
      <w:r w:rsidR="00F36F1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 </w:t>
      </w:r>
      <w:r w:rsidR="002B18E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строительств</w:t>
      </w:r>
      <w:r w:rsidR="00F36F1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="002B18E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здания для размещения подразделений наркологической службы в г. </w:t>
      </w:r>
      <w:proofErr w:type="spellStart"/>
      <w:r w:rsidR="002B18E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Лесосибирске</w:t>
      </w:r>
      <w:proofErr w:type="spellEnd"/>
      <w:r w:rsidR="002B18E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2B18E8" w:rsidRDefault="002B18E8" w:rsidP="002B18E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C6F1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- подготовк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Pr="004C6F1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специалистов, работающих в области профилактики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4C6F1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и медицинской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4C6F1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реабилитации,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r w:rsidRPr="004C6F1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овышение квалификации специалистов наркологической службы края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857A4B" w:rsidRDefault="00857A4B" w:rsidP="002B18E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-  создание выездной модели оказания лечебно-диагностической помощи (мобильные бригады, десанты в составе врачей психиатров-наркологов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br/>
        <w:t>и лаборантов);</w:t>
      </w:r>
    </w:p>
    <w:p w:rsidR="00857A4B" w:rsidRDefault="00857A4B" w:rsidP="002B18E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- организация работы коек для медицинской реабилитации больных наркологического профиля в КГБУЗ «Красноярский краевой </w:t>
      </w:r>
      <w:proofErr w:type="spellStart"/>
      <w:proofErr w:type="gramStart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психо</w:t>
      </w:r>
      <w:proofErr w:type="spellEnd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-неврологический</w:t>
      </w:r>
      <w:proofErr w:type="gramEnd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диспансер №5» в г. Норильске;</w:t>
      </w:r>
    </w:p>
    <w:p w:rsidR="00857A4B" w:rsidRDefault="00857A4B" w:rsidP="002B18E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- внедрение телемедицинского консультирования в подразделениях наркологической службы края;</w:t>
      </w:r>
    </w:p>
    <w:p w:rsidR="006F2C99" w:rsidRDefault="006F2C99" w:rsidP="006F2C9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- дальнейшее снижение показателей наркологической заболеваемости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br/>
        <w:t>и смертности;</w:t>
      </w:r>
    </w:p>
    <w:p w:rsidR="00873DFA" w:rsidRDefault="00873DFA" w:rsidP="008C509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- </w:t>
      </w:r>
      <w:r w:rsidR="0016197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совершенствование </w:t>
      </w:r>
      <w:r w:rsidR="002B18E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методов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профилакти</w:t>
      </w:r>
      <w:r w:rsidR="0016197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ческой работы, включая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раннее выявление незаконного потребления наркотиков;</w:t>
      </w:r>
    </w:p>
    <w:p w:rsidR="00050EFE" w:rsidRPr="004C6F11" w:rsidRDefault="00050EFE" w:rsidP="00050E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6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взаимодействие и сотрудничество с силовыми ведомствами </w:t>
      </w:r>
      <w:r w:rsidRPr="004C6F1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соответствии с Порядком взаимодействия в рамках исполнения требований рамках реализации Федерального закона от 25.11.2013 №313-ФЗ «О внесении изменений в отдельные законодательные акты 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оссийской </w:t>
      </w:r>
      <w:r w:rsidRPr="004C6F11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едерации</w:t>
      </w:r>
      <w:r w:rsidRPr="004C6F1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F2C99" w:rsidRDefault="006F2C99" w:rsidP="009102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2F67" w:rsidRDefault="00542F67" w:rsidP="001B098E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2528" w:rsidRDefault="009C2528" w:rsidP="001B098E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2528" w:rsidRDefault="009C2528" w:rsidP="001B098E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2528" w:rsidRDefault="009C2528" w:rsidP="001B098E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2528" w:rsidRDefault="009C2528" w:rsidP="001B098E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2528" w:rsidRDefault="009C2528" w:rsidP="001B098E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2528" w:rsidRDefault="009C2528" w:rsidP="001B098E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2528" w:rsidRDefault="009C2528" w:rsidP="009C2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:rsidR="009C2528" w:rsidRPr="005900D9" w:rsidRDefault="009C2528" w:rsidP="009C2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5900D9">
        <w:rPr>
          <w:rFonts w:ascii="Times New Roman" w:eastAsia="Times New Roman" w:hAnsi="Times New Roman" w:cs="Times New Roman"/>
          <w:color w:val="00000A"/>
          <w:sz w:val="18"/>
          <w:szCs w:val="18"/>
        </w:rPr>
        <w:t>Киселева Елена Юрьевна, 268-18-80</w:t>
      </w:r>
    </w:p>
    <w:p w:rsidR="009C2528" w:rsidRDefault="009C2528" w:rsidP="009C2528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5900D9">
        <w:rPr>
          <w:rFonts w:ascii="Times New Roman" w:hAnsi="Times New Roman" w:cs="Times New Roman"/>
          <w:sz w:val="18"/>
          <w:szCs w:val="18"/>
        </w:rPr>
        <w:t>Агафонова Людмила Михайловна, 229-05-78</w:t>
      </w:r>
    </w:p>
    <w:p w:rsidR="009C2528" w:rsidRDefault="009C2528" w:rsidP="009C2528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2528" w:rsidRDefault="009C2528" w:rsidP="009C2528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2528" w:rsidRDefault="009C2528" w:rsidP="001B098E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C2528" w:rsidSect="00C1412A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455" w:rsidRDefault="002F1455">
      <w:pPr>
        <w:spacing w:after="0" w:line="240" w:lineRule="auto"/>
      </w:pPr>
      <w:r>
        <w:separator/>
      </w:r>
    </w:p>
  </w:endnote>
  <w:endnote w:type="continuationSeparator" w:id="0">
    <w:p w:rsidR="002F1455" w:rsidRDefault="002F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455" w:rsidRDefault="002F1455">
      <w:pPr>
        <w:spacing w:after="0" w:line="240" w:lineRule="auto"/>
      </w:pPr>
      <w:r>
        <w:separator/>
      </w:r>
    </w:p>
  </w:footnote>
  <w:footnote w:type="continuationSeparator" w:id="0">
    <w:p w:rsidR="002F1455" w:rsidRDefault="002F1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ED" w:rsidRDefault="003621ED" w:rsidP="00C1412A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621ED" w:rsidRDefault="003621E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ED" w:rsidRDefault="003621ED" w:rsidP="00C1412A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C2528">
      <w:rPr>
        <w:rStyle w:val="af"/>
        <w:noProof/>
      </w:rPr>
      <w:t>18</w:t>
    </w:r>
    <w:r>
      <w:rPr>
        <w:rStyle w:val="af"/>
      </w:rPr>
      <w:fldChar w:fldCharType="end"/>
    </w:r>
  </w:p>
  <w:p w:rsidR="003621ED" w:rsidRDefault="003621E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7A02398"/>
    <w:multiLevelType w:val="multilevel"/>
    <w:tmpl w:val="74208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046D0B"/>
    <w:multiLevelType w:val="hybridMultilevel"/>
    <w:tmpl w:val="767CDD5C"/>
    <w:lvl w:ilvl="0" w:tplc="328685C6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067911"/>
    <w:multiLevelType w:val="hybridMultilevel"/>
    <w:tmpl w:val="F50EB7D8"/>
    <w:lvl w:ilvl="0" w:tplc="0F1C06D8">
      <w:start w:val="1"/>
      <w:numFmt w:val="decimal"/>
      <w:lvlText w:val="%1)"/>
      <w:lvlJc w:val="left"/>
      <w:pPr>
        <w:ind w:left="1068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126487"/>
    <w:multiLevelType w:val="hybridMultilevel"/>
    <w:tmpl w:val="4AECD0D0"/>
    <w:lvl w:ilvl="0" w:tplc="B22A6218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5A01D4"/>
    <w:multiLevelType w:val="hybridMultilevel"/>
    <w:tmpl w:val="C23CFFD6"/>
    <w:lvl w:ilvl="0" w:tplc="4288D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04575"/>
    <w:multiLevelType w:val="multilevel"/>
    <w:tmpl w:val="A278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CA3C23"/>
    <w:multiLevelType w:val="hybridMultilevel"/>
    <w:tmpl w:val="5D74B576"/>
    <w:lvl w:ilvl="0" w:tplc="846214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E9626C"/>
    <w:multiLevelType w:val="hybridMultilevel"/>
    <w:tmpl w:val="C9149644"/>
    <w:lvl w:ilvl="0" w:tplc="9DF8B498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2C"/>
    <w:rsid w:val="000034A6"/>
    <w:rsid w:val="00003859"/>
    <w:rsid w:val="00003C48"/>
    <w:rsid w:val="00007689"/>
    <w:rsid w:val="000107D0"/>
    <w:rsid w:val="000108C6"/>
    <w:rsid w:val="00011973"/>
    <w:rsid w:val="00012986"/>
    <w:rsid w:val="00012E3B"/>
    <w:rsid w:val="000170D7"/>
    <w:rsid w:val="00021026"/>
    <w:rsid w:val="0002180D"/>
    <w:rsid w:val="00026C90"/>
    <w:rsid w:val="000275C5"/>
    <w:rsid w:val="000315D7"/>
    <w:rsid w:val="00031699"/>
    <w:rsid w:val="000323F6"/>
    <w:rsid w:val="00033AC9"/>
    <w:rsid w:val="00034340"/>
    <w:rsid w:val="00035F98"/>
    <w:rsid w:val="00037761"/>
    <w:rsid w:val="00041749"/>
    <w:rsid w:val="00043642"/>
    <w:rsid w:val="0004374D"/>
    <w:rsid w:val="00043838"/>
    <w:rsid w:val="000441CA"/>
    <w:rsid w:val="00044B64"/>
    <w:rsid w:val="00046EC0"/>
    <w:rsid w:val="00050B60"/>
    <w:rsid w:val="00050EFE"/>
    <w:rsid w:val="0005265F"/>
    <w:rsid w:val="00052EA6"/>
    <w:rsid w:val="00055265"/>
    <w:rsid w:val="000626D8"/>
    <w:rsid w:val="0006763D"/>
    <w:rsid w:val="00067D13"/>
    <w:rsid w:val="000725A0"/>
    <w:rsid w:val="00074AFD"/>
    <w:rsid w:val="0007562B"/>
    <w:rsid w:val="00076688"/>
    <w:rsid w:val="000821F5"/>
    <w:rsid w:val="000829AD"/>
    <w:rsid w:val="00083B6C"/>
    <w:rsid w:val="00085012"/>
    <w:rsid w:val="000856A7"/>
    <w:rsid w:val="00085A42"/>
    <w:rsid w:val="00087ABF"/>
    <w:rsid w:val="00090F17"/>
    <w:rsid w:val="000938B8"/>
    <w:rsid w:val="000A157B"/>
    <w:rsid w:val="000A4031"/>
    <w:rsid w:val="000B0143"/>
    <w:rsid w:val="000B4488"/>
    <w:rsid w:val="000B4EF0"/>
    <w:rsid w:val="000B5D73"/>
    <w:rsid w:val="000B6C64"/>
    <w:rsid w:val="000B6CB9"/>
    <w:rsid w:val="000C6DCC"/>
    <w:rsid w:val="000D27FF"/>
    <w:rsid w:val="000D55FA"/>
    <w:rsid w:val="000D62FC"/>
    <w:rsid w:val="000D6760"/>
    <w:rsid w:val="000D69D3"/>
    <w:rsid w:val="000D7184"/>
    <w:rsid w:val="000D7218"/>
    <w:rsid w:val="000E2425"/>
    <w:rsid w:val="000E3863"/>
    <w:rsid w:val="000E42BD"/>
    <w:rsid w:val="000E730F"/>
    <w:rsid w:val="000E7B74"/>
    <w:rsid w:val="000F3C01"/>
    <w:rsid w:val="000F5F5C"/>
    <w:rsid w:val="000F640B"/>
    <w:rsid w:val="000F6C8C"/>
    <w:rsid w:val="000F7EA9"/>
    <w:rsid w:val="0010344D"/>
    <w:rsid w:val="001041E7"/>
    <w:rsid w:val="001042A8"/>
    <w:rsid w:val="00105CF1"/>
    <w:rsid w:val="00111443"/>
    <w:rsid w:val="00111F6F"/>
    <w:rsid w:val="0011235A"/>
    <w:rsid w:val="001129C8"/>
    <w:rsid w:val="00112CCF"/>
    <w:rsid w:val="001157B4"/>
    <w:rsid w:val="00115890"/>
    <w:rsid w:val="001158B6"/>
    <w:rsid w:val="001167A7"/>
    <w:rsid w:val="00122D9A"/>
    <w:rsid w:val="00124D9F"/>
    <w:rsid w:val="001306CA"/>
    <w:rsid w:val="00131A84"/>
    <w:rsid w:val="00132E98"/>
    <w:rsid w:val="00134869"/>
    <w:rsid w:val="00136428"/>
    <w:rsid w:val="00137E5F"/>
    <w:rsid w:val="001408CA"/>
    <w:rsid w:val="00142F20"/>
    <w:rsid w:val="0014322F"/>
    <w:rsid w:val="00145B5D"/>
    <w:rsid w:val="00145B74"/>
    <w:rsid w:val="00145BD4"/>
    <w:rsid w:val="001460A3"/>
    <w:rsid w:val="00150029"/>
    <w:rsid w:val="00152121"/>
    <w:rsid w:val="001569B5"/>
    <w:rsid w:val="00156C71"/>
    <w:rsid w:val="00160189"/>
    <w:rsid w:val="00161973"/>
    <w:rsid w:val="0016442A"/>
    <w:rsid w:val="00164A7E"/>
    <w:rsid w:val="00164C2F"/>
    <w:rsid w:val="0016539F"/>
    <w:rsid w:val="001711B0"/>
    <w:rsid w:val="001726F2"/>
    <w:rsid w:val="0017275F"/>
    <w:rsid w:val="00175176"/>
    <w:rsid w:val="0017714A"/>
    <w:rsid w:val="001819BB"/>
    <w:rsid w:val="001837AC"/>
    <w:rsid w:val="00184873"/>
    <w:rsid w:val="00186692"/>
    <w:rsid w:val="00186AF2"/>
    <w:rsid w:val="001879B6"/>
    <w:rsid w:val="00196A4D"/>
    <w:rsid w:val="001A022F"/>
    <w:rsid w:val="001A536B"/>
    <w:rsid w:val="001A55A9"/>
    <w:rsid w:val="001A6845"/>
    <w:rsid w:val="001A6C08"/>
    <w:rsid w:val="001A7F18"/>
    <w:rsid w:val="001B098E"/>
    <w:rsid w:val="001B0BCE"/>
    <w:rsid w:val="001B2A43"/>
    <w:rsid w:val="001C126D"/>
    <w:rsid w:val="001C3559"/>
    <w:rsid w:val="001C4C07"/>
    <w:rsid w:val="001C6018"/>
    <w:rsid w:val="001C6770"/>
    <w:rsid w:val="001D0989"/>
    <w:rsid w:val="001D747D"/>
    <w:rsid w:val="001E1111"/>
    <w:rsid w:val="001E111A"/>
    <w:rsid w:val="001E2AA3"/>
    <w:rsid w:val="001E36FF"/>
    <w:rsid w:val="001E41EF"/>
    <w:rsid w:val="001E526F"/>
    <w:rsid w:val="001E5F53"/>
    <w:rsid w:val="001E6AB6"/>
    <w:rsid w:val="001E70A7"/>
    <w:rsid w:val="001E7167"/>
    <w:rsid w:val="001F1BF0"/>
    <w:rsid w:val="001F3900"/>
    <w:rsid w:val="001F43A0"/>
    <w:rsid w:val="001F53A3"/>
    <w:rsid w:val="001F5AC8"/>
    <w:rsid w:val="001F5CB6"/>
    <w:rsid w:val="001F6642"/>
    <w:rsid w:val="001F7EF8"/>
    <w:rsid w:val="00203AC2"/>
    <w:rsid w:val="00210C41"/>
    <w:rsid w:val="00215D77"/>
    <w:rsid w:val="00223CD4"/>
    <w:rsid w:val="00225FD0"/>
    <w:rsid w:val="00232168"/>
    <w:rsid w:val="002338F1"/>
    <w:rsid w:val="00234AAC"/>
    <w:rsid w:val="002353DD"/>
    <w:rsid w:val="002363EA"/>
    <w:rsid w:val="00236569"/>
    <w:rsid w:val="00240263"/>
    <w:rsid w:val="002416EA"/>
    <w:rsid w:val="00241BD0"/>
    <w:rsid w:val="00242904"/>
    <w:rsid w:val="002446B7"/>
    <w:rsid w:val="00245605"/>
    <w:rsid w:val="0024688A"/>
    <w:rsid w:val="00250143"/>
    <w:rsid w:val="00255050"/>
    <w:rsid w:val="002619AC"/>
    <w:rsid w:val="0026503B"/>
    <w:rsid w:val="0026624B"/>
    <w:rsid w:val="00266ED9"/>
    <w:rsid w:val="00266FEB"/>
    <w:rsid w:val="00267AD3"/>
    <w:rsid w:val="00271D9F"/>
    <w:rsid w:val="0027242A"/>
    <w:rsid w:val="00276B7B"/>
    <w:rsid w:val="00280822"/>
    <w:rsid w:val="00285E96"/>
    <w:rsid w:val="002874AA"/>
    <w:rsid w:val="002878EF"/>
    <w:rsid w:val="00290894"/>
    <w:rsid w:val="00293678"/>
    <w:rsid w:val="00293E93"/>
    <w:rsid w:val="00296748"/>
    <w:rsid w:val="00296AAA"/>
    <w:rsid w:val="00296E72"/>
    <w:rsid w:val="002A13C6"/>
    <w:rsid w:val="002A1DED"/>
    <w:rsid w:val="002A1ED6"/>
    <w:rsid w:val="002A2B6A"/>
    <w:rsid w:val="002A2E70"/>
    <w:rsid w:val="002A300D"/>
    <w:rsid w:val="002A30E1"/>
    <w:rsid w:val="002A4975"/>
    <w:rsid w:val="002A7630"/>
    <w:rsid w:val="002B0E96"/>
    <w:rsid w:val="002B1782"/>
    <w:rsid w:val="002B18E8"/>
    <w:rsid w:val="002B46FB"/>
    <w:rsid w:val="002B52BF"/>
    <w:rsid w:val="002B5B57"/>
    <w:rsid w:val="002B5E00"/>
    <w:rsid w:val="002B6F22"/>
    <w:rsid w:val="002C151C"/>
    <w:rsid w:val="002C19ED"/>
    <w:rsid w:val="002C60F7"/>
    <w:rsid w:val="002D11B2"/>
    <w:rsid w:val="002D16F8"/>
    <w:rsid w:val="002D1B7A"/>
    <w:rsid w:val="002D485F"/>
    <w:rsid w:val="002D7440"/>
    <w:rsid w:val="002E0BB0"/>
    <w:rsid w:val="002E55EF"/>
    <w:rsid w:val="002E5C8C"/>
    <w:rsid w:val="002F066A"/>
    <w:rsid w:val="002F1455"/>
    <w:rsid w:val="002F1D8F"/>
    <w:rsid w:val="002F598F"/>
    <w:rsid w:val="002F6EE5"/>
    <w:rsid w:val="00300018"/>
    <w:rsid w:val="0031306D"/>
    <w:rsid w:val="003133EC"/>
    <w:rsid w:val="0031487A"/>
    <w:rsid w:val="00315017"/>
    <w:rsid w:val="00316624"/>
    <w:rsid w:val="00317709"/>
    <w:rsid w:val="003202F4"/>
    <w:rsid w:val="0032322A"/>
    <w:rsid w:val="00323E87"/>
    <w:rsid w:val="00326A71"/>
    <w:rsid w:val="00327DCD"/>
    <w:rsid w:val="00327FBB"/>
    <w:rsid w:val="00332734"/>
    <w:rsid w:val="00333E18"/>
    <w:rsid w:val="0033424E"/>
    <w:rsid w:val="00335A88"/>
    <w:rsid w:val="0033716D"/>
    <w:rsid w:val="003373B9"/>
    <w:rsid w:val="00340BAC"/>
    <w:rsid w:val="003412B6"/>
    <w:rsid w:val="00344548"/>
    <w:rsid w:val="003445A9"/>
    <w:rsid w:val="00344C8A"/>
    <w:rsid w:val="00357B5A"/>
    <w:rsid w:val="00360725"/>
    <w:rsid w:val="00361B5C"/>
    <w:rsid w:val="003621ED"/>
    <w:rsid w:val="00365973"/>
    <w:rsid w:val="00370D1B"/>
    <w:rsid w:val="003725B3"/>
    <w:rsid w:val="00373D5D"/>
    <w:rsid w:val="00377A8F"/>
    <w:rsid w:val="00380132"/>
    <w:rsid w:val="0038021D"/>
    <w:rsid w:val="00384505"/>
    <w:rsid w:val="00387521"/>
    <w:rsid w:val="00387ED1"/>
    <w:rsid w:val="0039079C"/>
    <w:rsid w:val="00390D95"/>
    <w:rsid w:val="00391C01"/>
    <w:rsid w:val="00392121"/>
    <w:rsid w:val="003A32DF"/>
    <w:rsid w:val="003A4E90"/>
    <w:rsid w:val="003A55EF"/>
    <w:rsid w:val="003A6170"/>
    <w:rsid w:val="003A6411"/>
    <w:rsid w:val="003A7429"/>
    <w:rsid w:val="003B21FB"/>
    <w:rsid w:val="003B3129"/>
    <w:rsid w:val="003B3868"/>
    <w:rsid w:val="003B6D6B"/>
    <w:rsid w:val="003B7900"/>
    <w:rsid w:val="003C12AB"/>
    <w:rsid w:val="003D3E53"/>
    <w:rsid w:val="003D4E5E"/>
    <w:rsid w:val="003D520D"/>
    <w:rsid w:val="003D6DEE"/>
    <w:rsid w:val="003E44C4"/>
    <w:rsid w:val="003E4B28"/>
    <w:rsid w:val="003F0C98"/>
    <w:rsid w:val="003F556F"/>
    <w:rsid w:val="00400F6A"/>
    <w:rsid w:val="00403537"/>
    <w:rsid w:val="00404183"/>
    <w:rsid w:val="004068FB"/>
    <w:rsid w:val="00406D29"/>
    <w:rsid w:val="00407070"/>
    <w:rsid w:val="004070B1"/>
    <w:rsid w:val="00412396"/>
    <w:rsid w:val="00414BCD"/>
    <w:rsid w:val="00414D36"/>
    <w:rsid w:val="004204DF"/>
    <w:rsid w:val="0042242A"/>
    <w:rsid w:val="00422448"/>
    <w:rsid w:val="00422895"/>
    <w:rsid w:val="004229AB"/>
    <w:rsid w:val="004234EC"/>
    <w:rsid w:val="004252A6"/>
    <w:rsid w:val="004268F6"/>
    <w:rsid w:val="00427392"/>
    <w:rsid w:val="00430555"/>
    <w:rsid w:val="004318C3"/>
    <w:rsid w:val="004339A8"/>
    <w:rsid w:val="00435B7A"/>
    <w:rsid w:val="004454DB"/>
    <w:rsid w:val="00445D1F"/>
    <w:rsid w:val="00450A31"/>
    <w:rsid w:val="004520C4"/>
    <w:rsid w:val="004571E8"/>
    <w:rsid w:val="00457EA2"/>
    <w:rsid w:val="004641E8"/>
    <w:rsid w:val="004644D7"/>
    <w:rsid w:val="00464550"/>
    <w:rsid w:val="004654B1"/>
    <w:rsid w:val="00466000"/>
    <w:rsid w:val="00473AB2"/>
    <w:rsid w:val="00476133"/>
    <w:rsid w:val="00476824"/>
    <w:rsid w:val="00477CD4"/>
    <w:rsid w:val="00480E3E"/>
    <w:rsid w:val="00483E5D"/>
    <w:rsid w:val="0048423F"/>
    <w:rsid w:val="00492F06"/>
    <w:rsid w:val="00495CFB"/>
    <w:rsid w:val="00496427"/>
    <w:rsid w:val="00496B25"/>
    <w:rsid w:val="00497840"/>
    <w:rsid w:val="004A0EFA"/>
    <w:rsid w:val="004A1C7A"/>
    <w:rsid w:val="004A31C7"/>
    <w:rsid w:val="004A4A06"/>
    <w:rsid w:val="004A7984"/>
    <w:rsid w:val="004B067E"/>
    <w:rsid w:val="004B281B"/>
    <w:rsid w:val="004B478B"/>
    <w:rsid w:val="004C0718"/>
    <w:rsid w:val="004C15A0"/>
    <w:rsid w:val="004C1D16"/>
    <w:rsid w:val="004C48A2"/>
    <w:rsid w:val="004C6F11"/>
    <w:rsid w:val="004C77A8"/>
    <w:rsid w:val="004D06B9"/>
    <w:rsid w:val="004D104F"/>
    <w:rsid w:val="004D161C"/>
    <w:rsid w:val="004D3649"/>
    <w:rsid w:val="004D3D5A"/>
    <w:rsid w:val="004E07AD"/>
    <w:rsid w:val="004E39F8"/>
    <w:rsid w:val="004E3C44"/>
    <w:rsid w:val="004F0A63"/>
    <w:rsid w:val="004F0F46"/>
    <w:rsid w:val="004F1149"/>
    <w:rsid w:val="004F1727"/>
    <w:rsid w:val="004F2AC4"/>
    <w:rsid w:val="004F3817"/>
    <w:rsid w:val="004F59F7"/>
    <w:rsid w:val="004F5F34"/>
    <w:rsid w:val="004F64A7"/>
    <w:rsid w:val="004F7AD3"/>
    <w:rsid w:val="00501327"/>
    <w:rsid w:val="00502B62"/>
    <w:rsid w:val="005036BD"/>
    <w:rsid w:val="00503ED3"/>
    <w:rsid w:val="00505454"/>
    <w:rsid w:val="00510EC2"/>
    <w:rsid w:val="00511292"/>
    <w:rsid w:val="00517A26"/>
    <w:rsid w:val="00517B04"/>
    <w:rsid w:val="005233A5"/>
    <w:rsid w:val="00525EAE"/>
    <w:rsid w:val="005264EB"/>
    <w:rsid w:val="005277E8"/>
    <w:rsid w:val="005300D1"/>
    <w:rsid w:val="00535B08"/>
    <w:rsid w:val="00536A21"/>
    <w:rsid w:val="00536DB8"/>
    <w:rsid w:val="00537D09"/>
    <w:rsid w:val="00537EEA"/>
    <w:rsid w:val="00542F67"/>
    <w:rsid w:val="0054317C"/>
    <w:rsid w:val="00545680"/>
    <w:rsid w:val="00547AE8"/>
    <w:rsid w:val="0055400D"/>
    <w:rsid w:val="00555814"/>
    <w:rsid w:val="005561C3"/>
    <w:rsid w:val="005628E8"/>
    <w:rsid w:val="00562CC9"/>
    <w:rsid w:val="005630DC"/>
    <w:rsid w:val="005640F5"/>
    <w:rsid w:val="00565D40"/>
    <w:rsid w:val="00583525"/>
    <w:rsid w:val="0058365E"/>
    <w:rsid w:val="0058469A"/>
    <w:rsid w:val="0058743D"/>
    <w:rsid w:val="005900D9"/>
    <w:rsid w:val="005904E8"/>
    <w:rsid w:val="00594A9A"/>
    <w:rsid w:val="00594D41"/>
    <w:rsid w:val="005953A7"/>
    <w:rsid w:val="0059708F"/>
    <w:rsid w:val="005A3637"/>
    <w:rsid w:val="005A5427"/>
    <w:rsid w:val="005A6F72"/>
    <w:rsid w:val="005A7249"/>
    <w:rsid w:val="005A76F5"/>
    <w:rsid w:val="005B281F"/>
    <w:rsid w:val="005B2B5B"/>
    <w:rsid w:val="005B7AB9"/>
    <w:rsid w:val="005C1520"/>
    <w:rsid w:val="005C1C0D"/>
    <w:rsid w:val="005C5383"/>
    <w:rsid w:val="005C5AE5"/>
    <w:rsid w:val="005C63E7"/>
    <w:rsid w:val="005C7E19"/>
    <w:rsid w:val="005D063F"/>
    <w:rsid w:val="005D2C73"/>
    <w:rsid w:val="005D2EA7"/>
    <w:rsid w:val="005D57ED"/>
    <w:rsid w:val="005D5D93"/>
    <w:rsid w:val="005D5DDD"/>
    <w:rsid w:val="005E01E9"/>
    <w:rsid w:val="005E21F2"/>
    <w:rsid w:val="005E4F8E"/>
    <w:rsid w:val="005E6499"/>
    <w:rsid w:val="005E6573"/>
    <w:rsid w:val="005E69FE"/>
    <w:rsid w:val="005F00CE"/>
    <w:rsid w:val="005F1EED"/>
    <w:rsid w:val="005F3445"/>
    <w:rsid w:val="005F589E"/>
    <w:rsid w:val="005F63B2"/>
    <w:rsid w:val="005F6520"/>
    <w:rsid w:val="005F72BF"/>
    <w:rsid w:val="005F77F3"/>
    <w:rsid w:val="006032F9"/>
    <w:rsid w:val="006039C5"/>
    <w:rsid w:val="00604DB9"/>
    <w:rsid w:val="00606907"/>
    <w:rsid w:val="00612349"/>
    <w:rsid w:val="00617072"/>
    <w:rsid w:val="00620B51"/>
    <w:rsid w:val="006218DA"/>
    <w:rsid w:val="00622D95"/>
    <w:rsid w:val="00625841"/>
    <w:rsid w:val="00630EB7"/>
    <w:rsid w:val="006350F9"/>
    <w:rsid w:val="00635A9E"/>
    <w:rsid w:val="00637678"/>
    <w:rsid w:val="006447B6"/>
    <w:rsid w:val="00644D28"/>
    <w:rsid w:val="00644F41"/>
    <w:rsid w:val="006477E8"/>
    <w:rsid w:val="00651396"/>
    <w:rsid w:val="00653C29"/>
    <w:rsid w:val="006565B9"/>
    <w:rsid w:val="006614C2"/>
    <w:rsid w:val="00661AAF"/>
    <w:rsid w:val="006650DE"/>
    <w:rsid w:val="00670725"/>
    <w:rsid w:val="0067272C"/>
    <w:rsid w:val="00673899"/>
    <w:rsid w:val="00682CEC"/>
    <w:rsid w:val="00687169"/>
    <w:rsid w:val="00690072"/>
    <w:rsid w:val="00690917"/>
    <w:rsid w:val="00690B8F"/>
    <w:rsid w:val="00693051"/>
    <w:rsid w:val="00695647"/>
    <w:rsid w:val="00696958"/>
    <w:rsid w:val="006A230A"/>
    <w:rsid w:val="006A2B1A"/>
    <w:rsid w:val="006A392A"/>
    <w:rsid w:val="006A7F25"/>
    <w:rsid w:val="006B0ACE"/>
    <w:rsid w:val="006B178B"/>
    <w:rsid w:val="006B3511"/>
    <w:rsid w:val="006C264D"/>
    <w:rsid w:val="006C5D1F"/>
    <w:rsid w:val="006C6C42"/>
    <w:rsid w:val="006D1AAA"/>
    <w:rsid w:val="006D6293"/>
    <w:rsid w:val="006D689B"/>
    <w:rsid w:val="006E3AE1"/>
    <w:rsid w:val="006E7B73"/>
    <w:rsid w:val="006F033B"/>
    <w:rsid w:val="006F034F"/>
    <w:rsid w:val="006F1527"/>
    <w:rsid w:val="006F233C"/>
    <w:rsid w:val="006F2C99"/>
    <w:rsid w:val="006F2E15"/>
    <w:rsid w:val="006F3FFA"/>
    <w:rsid w:val="006F403B"/>
    <w:rsid w:val="006F476D"/>
    <w:rsid w:val="006F50C0"/>
    <w:rsid w:val="006F6A70"/>
    <w:rsid w:val="006F6F62"/>
    <w:rsid w:val="006F76C5"/>
    <w:rsid w:val="00701331"/>
    <w:rsid w:val="00701BF0"/>
    <w:rsid w:val="00702903"/>
    <w:rsid w:val="00703DBA"/>
    <w:rsid w:val="007079E7"/>
    <w:rsid w:val="00714633"/>
    <w:rsid w:val="00716D3E"/>
    <w:rsid w:val="00716F4F"/>
    <w:rsid w:val="0072135C"/>
    <w:rsid w:val="007236D0"/>
    <w:rsid w:val="00723A2E"/>
    <w:rsid w:val="007258B5"/>
    <w:rsid w:val="007305DB"/>
    <w:rsid w:val="00731086"/>
    <w:rsid w:val="0074645C"/>
    <w:rsid w:val="007470C0"/>
    <w:rsid w:val="0074729F"/>
    <w:rsid w:val="00753E40"/>
    <w:rsid w:val="0075457A"/>
    <w:rsid w:val="00756379"/>
    <w:rsid w:val="00766907"/>
    <w:rsid w:val="00766F28"/>
    <w:rsid w:val="007708C6"/>
    <w:rsid w:val="0077296A"/>
    <w:rsid w:val="007749C3"/>
    <w:rsid w:val="00774E9A"/>
    <w:rsid w:val="007752FC"/>
    <w:rsid w:val="007758E1"/>
    <w:rsid w:val="00775ADD"/>
    <w:rsid w:val="00777490"/>
    <w:rsid w:val="00777FDF"/>
    <w:rsid w:val="00781686"/>
    <w:rsid w:val="00782447"/>
    <w:rsid w:val="00782DFF"/>
    <w:rsid w:val="00783082"/>
    <w:rsid w:val="00783DB8"/>
    <w:rsid w:val="007901CA"/>
    <w:rsid w:val="00790F75"/>
    <w:rsid w:val="00791A93"/>
    <w:rsid w:val="00792F47"/>
    <w:rsid w:val="00795CCF"/>
    <w:rsid w:val="007963F8"/>
    <w:rsid w:val="00797ACD"/>
    <w:rsid w:val="007A01AD"/>
    <w:rsid w:val="007A246F"/>
    <w:rsid w:val="007A51CD"/>
    <w:rsid w:val="007A6D4A"/>
    <w:rsid w:val="007A72D2"/>
    <w:rsid w:val="007A7985"/>
    <w:rsid w:val="007A7EED"/>
    <w:rsid w:val="007B0139"/>
    <w:rsid w:val="007B0255"/>
    <w:rsid w:val="007B2547"/>
    <w:rsid w:val="007C163D"/>
    <w:rsid w:val="007C2162"/>
    <w:rsid w:val="007C40B0"/>
    <w:rsid w:val="007C4B6F"/>
    <w:rsid w:val="007C6781"/>
    <w:rsid w:val="007C7161"/>
    <w:rsid w:val="007C71F8"/>
    <w:rsid w:val="007C7412"/>
    <w:rsid w:val="007C7422"/>
    <w:rsid w:val="007C7449"/>
    <w:rsid w:val="007D31AF"/>
    <w:rsid w:val="007D507C"/>
    <w:rsid w:val="007D50E2"/>
    <w:rsid w:val="007D5294"/>
    <w:rsid w:val="007D5407"/>
    <w:rsid w:val="007D5D45"/>
    <w:rsid w:val="007D7B05"/>
    <w:rsid w:val="007E0126"/>
    <w:rsid w:val="007E0FD1"/>
    <w:rsid w:val="007E1A48"/>
    <w:rsid w:val="007E1F63"/>
    <w:rsid w:val="007E4065"/>
    <w:rsid w:val="007E5005"/>
    <w:rsid w:val="007F00CB"/>
    <w:rsid w:val="007F03B5"/>
    <w:rsid w:val="007F0943"/>
    <w:rsid w:val="007F18E3"/>
    <w:rsid w:val="007F1E03"/>
    <w:rsid w:val="007F28A5"/>
    <w:rsid w:val="007F4AD6"/>
    <w:rsid w:val="007F52EA"/>
    <w:rsid w:val="007F6C7D"/>
    <w:rsid w:val="00801E06"/>
    <w:rsid w:val="00805806"/>
    <w:rsid w:val="00807AE9"/>
    <w:rsid w:val="008104EB"/>
    <w:rsid w:val="00810517"/>
    <w:rsid w:val="00812F09"/>
    <w:rsid w:val="0081480D"/>
    <w:rsid w:val="008151FD"/>
    <w:rsid w:val="0081614F"/>
    <w:rsid w:val="00820855"/>
    <w:rsid w:val="00821BEF"/>
    <w:rsid w:val="00826E31"/>
    <w:rsid w:val="0083096B"/>
    <w:rsid w:val="00831750"/>
    <w:rsid w:val="00831C50"/>
    <w:rsid w:val="00833EBE"/>
    <w:rsid w:val="00834465"/>
    <w:rsid w:val="00835169"/>
    <w:rsid w:val="00835185"/>
    <w:rsid w:val="0083610D"/>
    <w:rsid w:val="008406E1"/>
    <w:rsid w:val="00842054"/>
    <w:rsid w:val="00844707"/>
    <w:rsid w:val="00846B8A"/>
    <w:rsid w:val="008536F7"/>
    <w:rsid w:val="0085441C"/>
    <w:rsid w:val="00855D8F"/>
    <w:rsid w:val="008560DA"/>
    <w:rsid w:val="00857314"/>
    <w:rsid w:val="00857A4B"/>
    <w:rsid w:val="00861DF9"/>
    <w:rsid w:val="00863804"/>
    <w:rsid w:val="00873DFA"/>
    <w:rsid w:val="00875088"/>
    <w:rsid w:val="008752FE"/>
    <w:rsid w:val="00875324"/>
    <w:rsid w:val="008772DE"/>
    <w:rsid w:val="00877A81"/>
    <w:rsid w:val="008800D6"/>
    <w:rsid w:val="0088478C"/>
    <w:rsid w:val="0088485A"/>
    <w:rsid w:val="0088540E"/>
    <w:rsid w:val="008A1E80"/>
    <w:rsid w:val="008A3F87"/>
    <w:rsid w:val="008A58C5"/>
    <w:rsid w:val="008B1373"/>
    <w:rsid w:val="008B24A9"/>
    <w:rsid w:val="008B54A6"/>
    <w:rsid w:val="008B5E71"/>
    <w:rsid w:val="008B7CF1"/>
    <w:rsid w:val="008C2D0D"/>
    <w:rsid w:val="008C5091"/>
    <w:rsid w:val="008D0488"/>
    <w:rsid w:val="008D13A1"/>
    <w:rsid w:val="008D4286"/>
    <w:rsid w:val="008D6338"/>
    <w:rsid w:val="008D7A8A"/>
    <w:rsid w:val="008E36B7"/>
    <w:rsid w:val="008E4A65"/>
    <w:rsid w:val="008E4DA0"/>
    <w:rsid w:val="008E5D45"/>
    <w:rsid w:val="008F0E2D"/>
    <w:rsid w:val="008F0ED6"/>
    <w:rsid w:val="008F6A7A"/>
    <w:rsid w:val="008F6B00"/>
    <w:rsid w:val="00901890"/>
    <w:rsid w:val="00902882"/>
    <w:rsid w:val="009029CD"/>
    <w:rsid w:val="00903A9C"/>
    <w:rsid w:val="00904ECD"/>
    <w:rsid w:val="00906F67"/>
    <w:rsid w:val="00910021"/>
    <w:rsid w:val="00910280"/>
    <w:rsid w:val="009113D5"/>
    <w:rsid w:val="00911EC9"/>
    <w:rsid w:val="009123B2"/>
    <w:rsid w:val="00912CA7"/>
    <w:rsid w:val="00914B45"/>
    <w:rsid w:val="009152E2"/>
    <w:rsid w:val="00915C93"/>
    <w:rsid w:val="00916F31"/>
    <w:rsid w:val="00917527"/>
    <w:rsid w:val="00923552"/>
    <w:rsid w:val="009258BD"/>
    <w:rsid w:val="00926621"/>
    <w:rsid w:val="00926EEF"/>
    <w:rsid w:val="00930B54"/>
    <w:rsid w:val="009316CE"/>
    <w:rsid w:val="00934A49"/>
    <w:rsid w:val="0094003C"/>
    <w:rsid w:val="0094349A"/>
    <w:rsid w:val="009443DD"/>
    <w:rsid w:val="0095380C"/>
    <w:rsid w:val="00953A3C"/>
    <w:rsid w:val="00954858"/>
    <w:rsid w:val="00956913"/>
    <w:rsid w:val="00961F33"/>
    <w:rsid w:val="009632F2"/>
    <w:rsid w:val="00963983"/>
    <w:rsid w:val="00966119"/>
    <w:rsid w:val="00966FE1"/>
    <w:rsid w:val="00967E42"/>
    <w:rsid w:val="00977366"/>
    <w:rsid w:val="00977CBB"/>
    <w:rsid w:val="0098003D"/>
    <w:rsid w:val="00980C4B"/>
    <w:rsid w:val="00981B3C"/>
    <w:rsid w:val="00992FE6"/>
    <w:rsid w:val="00994647"/>
    <w:rsid w:val="00994933"/>
    <w:rsid w:val="009A1EB6"/>
    <w:rsid w:val="009A3161"/>
    <w:rsid w:val="009A7B2E"/>
    <w:rsid w:val="009C0E7C"/>
    <w:rsid w:val="009C2528"/>
    <w:rsid w:val="009C3687"/>
    <w:rsid w:val="009C3E56"/>
    <w:rsid w:val="009C4C39"/>
    <w:rsid w:val="009C653E"/>
    <w:rsid w:val="009D392C"/>
    <w:rsid w:val="009D53A0"/>
    <w:rsid w:val="009E0B10"/>
    <w:rsid w:val="009E1448"/>
    <w:rsid w:val="009E2A9A"/>
    <w:rsid w:val="009E6C70"/>
    <w:rsid w:val="009F0C99"/>
    <w:rsid w:val="009F242B"/>
    <w:rsid w:val="009F6107"/>
    <w:rsid w:val="00A004E6"/>
    <w:rsid w:val="00A02DF2"/>
    <w:rsid w:val="00A03E5E"/>
    <w:rsid w:val="00A05AA4"/>
    <w:rsid w:val="00A11EA7"/>
    <w:rsid w:val="00A120D1"/>
    <w:rsid w:val="00A1660F"/>
    <w:rsid w:val="00A21CB0"/>
    <w:rsid w:val="00A22821"/>
    <w:rsid w:val="00A232FC"/>
    <w:rsid w:val="00A25E48"/>
    <w:rsid w:val="00A3196B"/>
    <w:rsid w:val="00A32739"/>
    <w:rsid w:val="00A34095"/>
    <w:rsid w:val="00A34320"/>
    <w:rsid w:val="00A34CAF"/>
    <w:rsid w:val="00A36012"/>
    <w:rsid w:val="00A361F5"/>
    <w:rsid w:val="00A3711D"/>
    <w:rsid w:val="00A4140D"/>
    <w:rsid w:val="00A4193C"/>
    <w:rsid w:val="00A434F3"/>
    <w:rsid w:val="00A50B6F"/>
    <w:rsid w:val="00A51AAB"/>
    <w:rsid w:val="00A5360E"/>
    <w:rsid w:val="00A5372F"/>
    <w:rsid w:val="00A546CC"/>
    <w:rsid w:val="00A55489"/>
    <w:rsid w:val="00A56A19"/>
    <w:rsid w:val="00A60630"/>
    <w:rsid w:val="00A6261F"/>
    <w:rsid w:val="00A626F7"/>
    <w:rsid w:val="00A63FB6"/>
    <w:rsid w:val="00A65711"/>
    <w:rsid w:val="00A67DF7"/>
    <w:rsid w:val="00A7039A"/>
    <w:rsid w:val="00A71F4B"/>
    <w:rsid w:val="00A75A84"/>
    <w:rsid w:val="00A75B3C"/>
    <w:rsid w:val="00A75BE7"/>
    <w:rsid w:val="00A770A1"/>
    <w:rsid w:val="00A7751F"/>
    <w:rsid w:val="00A77D11"/>
    <w:rsid w:val="00A810E0"/>
    <w:rsid w:val="00A8110F"/>
    <w:rsid w:val="00A822F7"/>
    <w:rsid w:val="00A84A65"/>
    <w:rsid w:val="00A8593D"/>
    <w:rsid w:val="00A86879"/>
    <w:rsid w:val="00A91CF3"/>
    <w:rsid w:val="00A95922"/>
    <w:rsid w:val="00A96BD4"/>
    <w:rsid w:val="00AA11C2"/>
    <w:rsid w:val="00AA4DCD"/>
    <w:rsid w:val="00AB38C9"/>
    <w:rsid w:val="00AB3AB1"/>
    <w:rsid w:val="00AB517E"/>
    <w:rsid w:val="00AB54D1"/>
    <w:rsid w:val="00AC34EB"/>
    <w:rsid w:val="00AC4236"/>
    <w:rsid w:val="00AC512D"/>
    <w:rsid w:val="00AC6376"/>
    <w:rsid w:val="00AC7C5F"/>
    <w:rsid w:val="00AD23D3"/>
    <w:rsid w:val="00AD40E7"/>
    <w:rsid w:val="00AD470C"/>
    <w:rsid w:val="00AD6094"/>
    <w:rsid w:val="00AD798B"/>
    <w:rsid w:val="00AE14DC"/>
    <w:rsid w:val="00AE24EB"/>
    <w:rsid w:val="00AE31E6"/>
    <w:rsid w:val="00AE6671"/>
    <w:rsid w:val="00AE68C2"/>
    <w:rsid w:val="00AE6DCF"/>
    <w:rsid w:val="00AF1141"/>
    <w:rsid w:val="00AF1501"/>
    <w:rsid w:val="00AF1FA0"/>
    <w:rsid w:val="00AF2781"/>
    <w:rsid w:val="00AF76DB"/>
    <w:rsid w:val="00B01486"/>
    <w:rsid w:val="00B033F2"/>
    <w:rsid w:val="00B118D9"/>
    <w:rsid w:val="00B16E58"/>
    <w:rsid w:val="00B173D8"/>
    <w:rsid w:val="00B17448"/>
    <w:rsid w:val="00B20311"/>
    <w:rsid w:val="00B2211E"/>
    <w:rsid w:val="00B24471"/>
    <w:rsid w:val="00B24975"/>
    <w:rsid w:val="00B2641A"/>
    <w:rsid w:val="00B2701C"/>
    <w:rsid w:val="00B319FB"/>
    <w:rsid w:val="00B32638"/>
    <w:rsid w:val="00B374CB"/>
    <w:rsid w:val="00B377DA"/>
    <w:rsid w:val="00B42E71"/>
    <w:rsid w:val="00B44146"/>
    <w:rsid w:val="00B446D9"/>
    <w:rsid w:val="00B44F94"/>
    <w:rsid w:val="00B478D7"/>
    <w:rsid w:val="00B51C75"/>
    <w:rsid w:val="00B54A33"/>
    <w:rsid w:val="00B56D9C"/>
    <w:rsid w:val="00B57B2D"/>
    <w:rsid w:val="00B57BC2"/>
    <w:rsid w:val="00B605D2"/>
    <w:rsid w:val="00B62C6E"/>
    <w:rsid w:val="00B63836"/>
    <w:rsid w:val="00B64C92"/>
    <w:rsid w:val="00B64FA0"/>
    <w:rsid w:val="00B703C9"/>
    <w:rsid w:val="00B70DEC"/>
    <w:rsid w:val="00B72389"/>
    <w:rsid w:val="00B7252B"/>
    <w:rsid w:val="00B72C2B"/>
    <w:rsid w:val="00B73ED9"/>
    <w:rsid w:val="00B805DA"/>
    <w:rsid w:val="00B809B0"/>
    <w:rsid w:val="00B8279F"/>
    <w:rsid w:val="00B848B6"/>
    <w:rsid w:val="00B92B8C"/>
    <w:rsid w:val="00B93B9C"/>
    <w:rsid w:val="00B93E63"/>
    <w:rsid w:val="00BA2367"/>
    <w:rsid w:val="00BA3305"/>
    <w:rsid w:val="00BA4E81"/>
    <w:rsid w:val="00BA617C"/>
    <w:rsid w:val="00BA664A"/>
    <w:rsid w:val="00BB0F30"/>
    <w:rsid w:val="00BB3063"/>
    <w:rsid w:val="00BB5D97"/>
    <w:rsid w:val="00BC025C"/>
    <w:rsid w:val="00BC02B9"/>
    <w:rsid w:val="00BC2824"/>
    <w:rsid w:val="00BC5202"/>
    <w:rsid w:val="00BC6817"/>
    <w:rsid w:val="00BC772A"/>
    <w:rsid w:val="00BD0027"/>
    <w:rsid w:val="00BD1D62"/>
    <w:rsid w:val="00BD501E"/>
    <w:rsid w:val="00BD59E9"/>
    <w:rsid w:val="00BD5B34"/>
    <w:rsid w:val="00BD7121"/>
    <w:rsid w:val="00BD77D7"/>
    <w:rsid w:val="00BD7CBC"/>
    <w:rsid w:val="00BE035B"/>
    <w:rsid w:val="00BE2373"/>
    <w:rsid w:val="00BE67F6"/>
    <w:rsid w:val="00BE6AC6"/>
    <w:rsid w:val="00BF1459"/>
    <w:rsid w:val="00BF1E79"/>
    <w:rsid w:val="00BF5027"/>
    <w:rsid w:val="00BF687D"/>
    <w:rsid w:val="00BF6ACD"/>
    <w:rsid w:val="00BF79E3"/>
    <w:rsid w:val="00C00B3A"/>
    <w:rsid w:val="00C00E69"/>
    <w:rsid w:val="00C022AF"/>
    <w:rsid w:val="00C0331B"/>
    <w:rsid w:val="00C06707"/>
    <w:rsid w:val="00C07242"/>
    <w:rsid w:val="00C1204F"/>
    <w:rsid w:val="00C1271A"/>
    <w:rsid w:val="00C140D1"/>
    <w:rsid w:val="00C1412A"/>
    <w:rsid w:val="00C151EE"/>
    <w:rsid w:val="00C15204"/>
    <w:rsid w:val="00C15A74"/>
    <w:rsid w:val="00C15E42"/>
    <w:rsid w:val="00C2781A"/>
    <w:rsid w:val="00C30305"/>
    <w:rsid w:val="00C3096B"/>
    <w:rsid w:val="00C33A89"/>
    <w:rsid w:val="00C41739"/>
    <w:rsid w:val="00C43B97"/>
    <w:rsid w:val="00C4572B"/>
    <w:rsid w:val="00C4639A"/>
    <w:rsid w:val="00C47066"/>
    <w:rsid w:val="00C5141B"/>
    <w:rsid w:val="00C523EA"/>
    <w:rsid w:val="00C52F48"/>
    <w:rsid w:val="00C534AC"/>
    <w:rsid w:val="00C552A1"/>
    <w:rsid w:val="00C56BC8"/>
    <w:rsid w:val="00C56D0C"/>
    <w:rsid w:val="00C60805"/>
    <w:rsid w:val="00C624A0"/>
    <w:rsid w:val="00C631E4"/>
    <w:rsid w:val="00C6492F"/>
    <w:rsid w:val="00C649E2"/>
    <w:rsid w:val="00C65535"/>
    <w:rsid w:val="00C65E97"/>
    <w:rsid w:val="00C66982"/>
    <w:rsid w:val="00C70420"/>
    <w:rsid w:val="00C71CD5"/>
    <w:rsid w:val="00C72163"/>
    <w:rsid w:val="00C73D60"/>
    <w:rsid w:val="00C75F13"/>
    <w:rsid w:val="00C771AB"/>
    <w:rsid w:val="00C80274"/>
    <w:rsid w:val="00C80F2B"/>
    <w:rsid w:val="00C840A9"/>
    <w:rsid w:val="00C85082"/>
    <w:rsid w:val="00C86C33"/>
    <w:rsid w:val="00C91EB3"/>
    <w:rsid w:val="00C92C7A"/>
    <w:rsid w:val="00C934EB"/>
    <w:rsid w:val="00CA30B1"/>
    <w:rsid w:val="00CA3383"/>
    <w:rsid w:val="00CB3082"/>
    <w:rsid w:val="00CB3F64"/>
    <w:rsid w:val="00CB4F5C"/>
    <w:rsid w:val="00CB68D9"/>
    <w:rsid w:val="00CC1980"/>
    <w:rsid w:val="00CC2CAA"/>
    <w:rsid w:val="00CC4A5E"/>
    <w:rsid w:val="00CC4BF9"/>
    <w:rsid w:val="00CC7E2F"/>
    <w:rsid w:val="00CD223B"/>
    <w:rsid w:val="00CD78D9"/>
    <w:rsid w:val="00CD7DC7"/>
    <w:rsid w:val="00CE25A3"/>
    <w:rsid w:val="00CE4450"/>
    <w:rsid w:val="00CE76AB"/>
    <w:rsid w:val="00CF3BE5"/>
    <w:rsid w:val="00CF3F3C"/>
    <w:rsid w:val="00CF671F"/>
    <w:rsid w:val="00CF6E77"/>
    <w:rsid w:val="00D00EBB"/>
    <w:rsid w:val="00D02019"/>
    <w:rsid w:val="00D03283"/>
    <w:rsid w:val="00D04E28"/>
    <w:rsid w:val="00D06BD2"/>
    <w:rsid w:val="00D07E70"/>
    <w:rsid w:val="00D11884"/>
    <w:rsid w:val="00D1285A"/>
    <w:rsid w:val="00D1474D"/>
    <w:rsid w:val="00D213FE"/>
    <w:rsid w:val="00D22A9F"/>
    <w:rsid w:val="00D235ED"/>
    <w:rsid w:val="00D268C3"/>
    <w:rsid w:val="00D275C4"/>
    <w:rsid w:val="00D34EBF"/>
    <w:rsid w:val="00D379B4"/>
    <w:rsid w:val="00D37C9B"/>
    <w:rsid w:val="00D45255"/>
    <w:rsid w:val="00D46556"/>
    <w:rsid w:val="00D511EA"/>
    <w:rsid w:val="00D512EE"/>
    <w:rsid w:val="00D538D7"/>
    <w:rsid w:val="00D54639"/>
    <w:rsid w:val="00D56370"/>
    <w:rsid w:val="00D56BC1"/>
    <w:rsid w:val="00D60C79"/>
    <w:rsid w:val="00D62126"/>
    <w:rsid w:val="00D6482E"/>
    <w:rsid w:val="00D64F55"/>
    <w:rsid w:val="00D664FD"/>
    <w:rsid w:val="00D73088"/>
    <w:rsid w:val="00D7386E"/>
    <w:rsid w:val="00D74E3D"/>
    <w:rsid w:val="00D7577A"/>
    <w:rsid w:val="00D7598B"/>
    <w:rsid w:val="00D76D6F"/>
    <w:rsid w:val="00D8050D"/>
    <w:rsid w:val="00D836A7"/>
    <w:rsid w:val="00D8447E"/>
    <w:rsid w:val="00D909C5"/>
    <w:rsid w:val="00D9161F"/>
    <w:rsid w:val="00D92669"/>
    <w:rsid w:val="00D935A3"/>
    <w:rsid w:val="00D939E7"/>
    <w:rsid w:val="00D95F96"/>
    <w:rsid w:val="00D9600B"/>
    <w:rsid w:val="00D96699"/>
    <w:rsid w:val="00DA079A"/>
    <w:rsid w:val="00DA0F5C"/>
    <w:rsid w:val="00DA1975"/>
    <w:rsid w:val="00DA25B7"/>
    <w:rsid w:val="00DA4A11"/>
    <w:rsid w:val="00DA6F3D"/>
    <w:rsid w:val="00DB2E74"/>
    <w:rsid w:val="00DB5E1F"/>
    <w:rsid w:val="00DB6643"/>
    <w:rsid w:val="00DC04BD"/>
    <w:rsid w:val="00DC06D1"/>
    <w:rsid w:val="00DC1566"/>
    <w:rsid w:val="00DC341D"/>
    <w:rsid w:val="00DC5E7E"/>
    <w:rsid w:val="00DC754F"/>
    <w:rsid w:val="00DC75EA"/>
    <w:rsid w:val="00DD2022"/>
    <w:rsid w:val="00DD4D15"/>
    <w:rsid w:val="00DD7BE4"/>
    <w:rsid w:val="00DE26FB"/>
    <w:rsid w:val="00DE29E3"/>
    <w:rsid w:val="00DE438F"/>
    <w:rsid w:val="00DE4C05"/>
    <w:rsid w:val="00DE4FED"/>
    <w:rsid w:val="00DE741D"/>
    <w:rsid w:val="00DF1F3F"/>
    <w:rsid w:val="00DF7FEE"/>
    <w:rsid w:val="00E009CD"/>
    <w:rsid w:val="00E04758"/>
    <w:rsid w:val="00E06994"/>
    <w:rsid w:val="00E07332"/>
    <w:rsid w:val="00E1329D"/>
    <w:rsid w:val="00E136EA"/>
    <w:rsid w:val="00E14B99"/>
    <w:rsid w:val="00E16E06"/>
    <w:rsid w:val="00E17A86"/>
    <w:rsid w:val="00E20AC2"/>
    <w:rsid w:val="00E20D24"/>
    <w:rsid w:val="00E21227"/>
    <w:rsid w:val="00E21349"/>
    <w:rsid w:val="00E22344"/>
    <w:rsid w:val="00E22AC3"/>
    <w:rsid w:val="00E238DB"/>
    <w:rsid w:val="00E256BD"/>
    <w:rsid w:val="00E26A93"/>
    <w:rsid w:val="00E31420"/>
    <w:rsid w:val="00E31574"/>
    <w:rsid w:val="00E3681C"/>
    <w:rsid w:val="00E47E05"/>
    <w:rsid w:val="00E50069"/>
    <w:rsid w:val="00E537A2"/>
    <w:rsid w:val="00E550E1"/>
    <w:rsid w:val="00E56A1C"/>
    <w:rsid w:val="00E62AEF"/>
    <w:rsid w:val="00E62B0A"/>
    <w:rsid w:val="00E658AB"/>
    <w:rsid w:val="00E67C64"/>
    <w:rsid w:val="00E7109A"/>
    <w:rsid w:val="00E71A5B"/>
    <w:rsid w:val="00E72338"/>
    <w:rsid w:val="00E731F8"/>
    <w:rsid w:val="00E76F17"/>
    <w:rsid w:val="00E775A9"/>
    <w:rsid w:val="00E8074F"/>
    <w:rsid w:val="00E848CD"/>
    <w:rsid w:val="00E84D79"/>
    <w:rsid w:val="00E86E2E"/>
    <w:rsid w:val="00E873A5"/>
    <w:rsid w:val="00E901FB"/>
    <w:rsid w:val="00E909A4"/>
    <w:rsid w:val="00E90E59"/>
    <w:rsid w:val="00E928F4"/>
    <w:rsid w:val="00E936D3"/>
    <w:rsid w:val="00E96378"/>
    <w:rsid w:val="00EA07FA"/>
    <w:rsid w:val="00EA122D"/>
    <w:rsid w:val="00EA3EF0"/>
    <w:rsid w:val="00EA476F"/>
    <w:rsid w:val="00EA6896"/>
    <w:rsid w:val="00EB136A"/>
    <w:rsid w:val="00EB177E"/>
    <w:rsid w:val="00EB5189"/>
    <w:rsid w:val="00EB7CE7"/>
    <w:rsid w:val="00EC6343"/>
    <w:rsid w:val="00EC6A91"/>
    <w:rsid w:val="00EC7479"/>
    <w:rsid w:val="00EC78C7"/>
    <w:rsid w:val="00EC7D5A"/>
    <w:rsid w:val="00ED253D"/>
    <w:rsid w:val="00ED2EA2"/>
    <w:rsid w:val="00ED4D79"/>
    <w:rsid w:val="00ED5B75"/>
    <w:rsid w:val="00ED7FFE"/>
    <w:rsid w:val="00EE16D7"/>
    <w:rsid w:val="00EE3FB8"/>
    <w:rsid w:val="00EE4FAC"/>
    <w:rsid w:val="00EE503A"/>
    <w:rsid w:val="00EE717E"/>
    <w:rsid w:val="00EF43E4"/>
    <w:rsid w:val="00EF5F40"/>
    <w:rsid w:val="00EF6120"/>
    <w:rsid w:val="00EF6203"/>
    <w:rsid w:val="00EF6687"/>
    <w:rsid w:val="00EF76C3"/>
    <w:rsid w:val="00F022C0"/>
    <w:rsid w:val="00F0267B"/>
    <w:rsid w:val="00F02E20"/>
    <w:rsid w:val="00F0388D"/>
    <w:rsid w:val="00F04CC3"/>
    <w:rsid w:val="00F0528A"/>
    <w:rsid w:val="00F06100"/>
    <w:rsid w:val="00F11DD2"/>
    <w:rsid w:val="00F1230D"/>
    <w:rsid w:val="00F12D2C"/>
    <w:rsid w:val="00F21ABC"/>
    <w:rsid w:val="00F21C9C"/>
    <w:rsid w:val="00F22C7D"/>
    <w:rsid w:val="00F25738"/>
    <w:rsid w:val="00F26C0F"/>
    <w:rsid w:val="00F27653"/>
    <w:rsid w:val="00F301E8"/>
    <w:rsid w:val="00F32F15"/>
    <w:rsid w:val="00F33872"/>
    <w:rsid w:val="00F33CC7"/>
    <w:rsid w:val="00F347AD"/>
    <w:rsid w:val="00F36F15"/>
    <w:rsid w:val="00F4029A"/>
    <w:rsid w:val="00F45ACF"/>
    <w:rsid w:val="00F46F57"/>
    <w:rsid w:val="00F50B4C"/>
    <w:rsid w:val="00F526D3"/>
    <w:rsid w:val="00F53D27"/>
    <w:rsid w:val="00F61B27"/>
    <w:rsid w:val="00F64DFD"/>
    <w:rsid w:val="00F70A33"/>
    <w:rsid w:val="00F76312"/>
    <w:rsid w:val="00F803B4"/>
    <w:rsid w:val="00F80E51"/>
    <w:rsid w:val="00F81D8C"/>
    <w:rsid w:val="00F83BEF"/>
    <w:rsid w:val="00F85C8D"/>
    <w:rsid w:val="00F864FE"/>
    <w:rsid w:val="00F86BA8"/>
    <w:rsid w:val="00F87FBD"/>
    <w:rsid w:val="00F90C7F"/>
    <w:rsid w:val="00F91118"/>
    <w:rsid w:val="00F91152"/>
    <w:rsid w:val="00F918B2"/>
    <w:rsid w:val="00F919C4"/>
    <w:rsid w:val="00F921BF"/>
    <w:rsid w:val="00F93D10"/>
    <w:rsid w:val="00F962DF"/>
    <w:rsid w:val="00FA00C9"/>
    <w:rsid w:val="00FA1677"/>
    <w:rsid w:val="00FA1AB8"/>
    <w:rsid w:val="00FA3396"/>
    <w:rsid w:val="00FA43BE"/>
    <w:rsid w:val="00FA736A"/>
    <w:rsid w:val="00FA78C3"/>
    <w:rsid w:val="00FB1205"/>
    <w:rsid w:val="00FB15C0"/>
    <w:rsid w:val="00FB31C8"/>
    <w:rsid w:val="00FB4401"/>
    <w:rsid w:val="00FB4DB3"/>
    <w:rsid w:val="00FB518B"/>
    <w:rsid w:val="00FB68CA"/>
    <w:rsid w:val="00FB690F"/>
    <w:rsid w:val="00FC030E"/>
    <w:rsid w:val="00FC301E"/>
    <w:rsid w:val="00FC33C9"/>
    <w:rsid w:val="00FC3CD8"/>
    <w:rsid w:val="00FC4F01"/>
    <w:rsid w:val="00FC603E"/>
    <w:rsid w:val="00FC7919"/>
    <w:rsid w:val="00FD0DDE"/>
    <w:rsid w:val="00FD51F3"/>
    <w:rsid w:val="00FE206D"/>
    <w:rsid w:val="00FE2882"/>
    <w:rsid w:val="00FE43AE"/>
    <w:rsid w:val="00FE4FE6"/>
    <w:rsid w:val="00FE573E"/>
    <w:rsid w:val="00FF0C73"/>
    <w:rsid w:val="00FF3199"/>
    <w:rsid w:val="00FF3F0E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53E40"/>
    <w:pPr>
      <w:keepNext/>
      <w:keepLines/>
      <w:spacing w:before="200" w:after="0" w:line="240" w:lineRule="auto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3E40"/>
    <w:rPr>
      <w:rFonts w:ascii="Cambria" w:eastAsia="Calibri" w:hAnsi="Cambria" w:cs="Cambria"/>
      <w:b/>
      <w:bCs/>
      <w:i/>
      <w:iCs/>
      <w:color w:val="4F81BD"/>
      <w:sz w:val="20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753E40"/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753E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rsid w:val="00753E40"/>
    <w:pPr>
      <w:suppressAutoHyphens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4">
    <w:name w:val="Strong"/>
    <w:qFormat/>
    <w:rsid w:val="00753E40"/>
    <w:rPr>
      <w:b/>
      <w:bCs/>
    </w:rPr>
  </w:style>
  <w:style w:type="paragraph" w:styleId="a5">
    <w:name w:val="No Spacing"/>
    <w:qFormat/>
    <w:rsid w:val="00753E4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0">
    <w:name w:val="Без интервала1"/>
    <w:link w:val="NoSpacingChar"/>
    <w:rsid w:val="00753E4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lang w:eastAsia="ru-RU"/>
    </w:rPr>
  </w:style>
  <w:style w:type="character" w:customStyle="1" w:styleId="NoSpacingChar">
    <w:name w:val="No Spacing Char"/>
    <w:link w:val="10"/>
    <w:locked/>
    <w:rsid w:val="00753E40"/>
    <w:rPr>
      <w:rFonts w:ascii="Courier New" w:eastAsia="Times New Roman" w:hAnsi="Courier New" w:cs="Times New Roman"/>
      <w:color w:val="000000"/>
      <w:lang w:eastAsia="ru-RU"/>
    </w:rPr>
  </w:style>
  <w:style w:type="paragraph" w:styleId="a6">
    <w:name w:val="Body Text"/>
    <w:basedOn w:val="a"/>
    <w:link w:val="a7"/>
    <w:rsid w:val="00753E40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753E40"/>
    <w:rPr>
      <w:rFonts w:ascii="Times New Roman" w:eastAsia="Calibri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753E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753E40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753E40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b">
    <w:name w:val="Заголовок таблицы ГД"/>
    <w:basedOn w:val="a"/>
    <w:rsid w:val="00753E40"/>
    <w:pPr>
      <w:keepNext/>
      <w:spacing w:before="120" w:after="4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ac">
    <w:name w:val="Базовый"/>
    <w:rsid w:val="00753E40"/>
    <w:pPr>
      <w:suppressAutoHyphens/>
      <w:jc w:val="center"/>
    </w:pPr>
    <w:rPr>
      <w:rFonts w:ascii="Times New Roman" w:eastAsia="Times New Roman" w:hAnsi="Times New Roman" w:cs="Times New Roman"/>
      <w:color w:val="00000A"/>
    </w:rPr>
  </w:style>
  <w:style w:type="paragraph" w:customStyle="1" w:styleId="21">
    <w:name w:val="Без интервала2"/>
    <w:rsid w:val="00753E40"/>
    <w:pPr>
      <w:suppressAutoHyphens/>
    </w:pPr>
    <w:rPr>
      <w:rFonts w:ascii="Calibri" w:eastAsia="Times New Roman" w:hAnsi="Calibri" w:cs="Calibri"/>
      <w:color w:val="00000A"/>
      <w:lang w:eastAsia="ar-SA"/>
    </w:rPr>
  </w:style>
  <w:style w:type="paragraph" w:customStyle="1" w:styleId="ConsNormal">
    <w:name w:val="ConsNormal"/>
    <w:rsid w:val="00753E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rsid w:val="00753E4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e">
    <w:name w:val="Верхний колонтитул Знак"/>
    <w:basedOn w:val="a0"/>
    <w:link w:val="ad"/>
    <w:rsid w:val="00753E40"/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f">
    <w:name w:val="page number"/>
    <w:basedOn w:val="a0"/>
    <w:rsid w:val="00753E40"/>
  </w:style>
  <w:style w:type="paragraph" w:customStyle="1" w:styleId="af0">
    <w:name w:val="Содержимое таблицы"/>
    <w:basedOn w:val="a"/>
    <w:uiPriority w:val="99"/>
    <w:rsid w:val="00753E4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Обычный ГД"/>
    <w:rsid w:val="00753E4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753E4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53E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127">
    <w:name w:val="4 ГосДоклад + не полужирный Первая строка:  127 см"/>
    <w:basedOn w:val="4"/>
    <w:rsid w:val="00753E40"/>
    <w:pPr>
      <w:keepLines w:val="0"/>
      <w:spacing w:before="240" w:after="240"/>
      <w:ind w:firstLine="720"/>
    </w:pPr>
    <w:rPr>
      <w:rFonts w:ascii="Times New Roman" w:hAnsi="Times New Roman" w:cs="Times New Roman"/>
      <w:color w:val="auto"/>
      <w:sz w:val="28"/>
      <w:szCs w:val="28"/>
    </w:rPr>
  </w:style>
  <w:style w:type="paragraph" w:styleId="af2">
    <w:name w:val="Document Map"/>
    <w:basedOn w:val="a"/>
    <w:link w:val="af3"/>
    <w:semiHidden/>
    <w:rsid w:val="00753E40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753E40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footer"/>
    <w:basedOn w:val="a"/>
    <w:link w:val="af5"/>
    <w:rsid w:val="00753E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Нижний колонтитул Знак"/>
    <w:basedOn w:val="a0"/>
    <w:link w:val="af4"/>
    <w:rsid w:val="00753E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5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53E40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rsid w:val="00753E4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753E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link w:val="af9"/>
    <w:uiPriority w:val="34"/>
    <w:qFormat/>
    <w:rsid w:val="00753E40"/>
    <w:pPr>
      <w:ind w:left="720"/>
      <w:contextualSpacing/>
    </w:pPr>
  </w:style>
  <w:style w:type="paragraph" w:customStyle="1" w:styleId="df">
    <w:name w:val="df_"/>
    <w:basedOn w:val="a"/>
    <w:rsid w:val="0075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Gliederung1">
    <w:name w:val="???????~LT~Gliederung 1"/>
    <w:uiPriority w:val="99"/>
    <w:rsid w:val="00457EA2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after="0" w:line="240" w:lineRule="auto"/>
      <w:ind w:left="540" w:hanging="540"/>
    </w:pPr>
    <w:rPr>
      <w:rFonts w:ascii="Microsoft YaHei" w:eastAsia="Tahoma" w:hAnsi="Microsoft YaHei" w:cs="Arial"/>
      <w:kern w:val="1"/>
      <w:sz w:val="64"/>
      <w:szCs w:val="24"/>
      <w:lang w:val="en-US" w:eastAsia="zh-CN" w:bidi="en-US"/>
    </w:rPr>
  </w:style>
  <w:style w:type="paragraph" w:styleId="HTML">
    <w:name w:val="HTML Preformatted"/>
    <w:basedOn w:val="a"/>
    <w:link w:val="HTML0"/>
    <w:uiPriority w:val="99"/>
    <w:semiHidden/>
    <w:unhideWhenUsed/>
    <w:rsid w:val="00457E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E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457EA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3">
    <w:name w:val="Обычный (веб)1"/>
    <w:basedOn w:val="a"/>
    <w:rsid w:val="00B51C75"/>
    <w:pPr>
      <w:widowControl w:val="0"/>
      <w:spacing w:before="280" w:after="119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3">
    <w:name w:val="Без интервала3"/>
    <w:rsid w:val="00B51C75"/>
    <w:pPr>
      <w:suppressAutoHyphens/>
      <w:spacing w:after="0" w:line="240" w:lineRule="auto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af9">
    <w:name w:val="Абзац списка Знак"/>
    <w:link w:val="af8"/>
    <w:uiPriority w:val="34"/>
    <w:locked/>
    <w:rsid w:val="002A4975"/>
  </w:style>
  <w:style w:type="paragraph" w:customStyle="1" w:styleId="ConsPlusNormal">
    <w:name w:val="ConsPlusNormal"/>
    <w:rsid w:val="004D06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4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40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40A9"/>
    <w:pPr>
      <w:widowControl w:val="0"/>
      <w:autoSpaceDE w:val="0"/>
      <w:autoSpaceDN w:val="0"/>
      <w:spacing w:after="0" w:line="20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846B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23">
    <w:name w:val="Заголовок №2_"/>
    <w:basedOn w:val="a0"/>
    <w:link w:val="24"/>
    <w:rsid w:val="00857A4B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2145pt0pt">
    <w:name w:val="Заголовок №2 + 14;5 pt;Интервал 0 pt"/>
    <w:basedOn w:val="23"/>
    <w:rsid w:val="00857A4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24">
    <w:name w:val="Заголовок №2"/>
    <w:basedOn w:val="a"/>
    <w:link w:val="23"/>
    <w:rsid w:val="00857A4B"/>
    <w:pPr>
      <w:widowControl w:val="0"/>
      <w:shd w:val="clear" w:color="auto" w:fill="FFFFFF"/>
      <w:spacing w:before="360" w:after="0" w:line="322" w:lineRule="exact"/>
      <w:ind w:hanging="700"/>
      <w:jc w:val="both"/>
      <w:outlineLvl w:val="1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53E40"/>
    <w:pPr>
      <w:keepNext/>
      <w:keepLines/>
      <w:spacing w:before="200" w:after="0" w:line="240" w:lineRule="auto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3E40"/>
    <w:rPr>
      <w:rFonts w:ascii="Cambria" w:eastAsia="Calibri" w:hAnsi="Cambria" w:cs="Cambria"/>
      <w:b/>
      <w:bCs/>
      <w:i/>
      <w:iCs/>
      <w:color w:val="4F81BD"/>
      <w:sz w:val="20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753E40"/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753E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rsid w:val="00753E40"/>
    <w:pPr>
      <w:suppressAutoHyphens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4">
    <w:name w:val="Strong"/>
    <w:qFormat/>
    <w:rsid w:val="00753E40"/>
    <w:rPr>
      <w:b/>
      <w:bCs/>
    </w:rPr>
  </w:style>
  <w:style w:type="paragraph" w:styleId="a5">
    <w:name w:val="No Spacing"/>
    <w:qFormat/>
    <w:rsid w:val="00753E4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0">
    <w:name w:val="Без интервала1"/>
    <w:link w:val="NoSpacingChar"/>
    <w:rsid w:val="00753E4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lang w:eastAsia="ru-RU"/>
    </w:rPr>
  </w:style>
  <w:style w:type="character" w:customStyle="1" w:styleId="NoSpacingChar">
    <w:name w:val="No Spacing Char"/>
    <w:link w:val="10"/>
    <w:locked/>
    <w:rsid w:val="00753E40"/>
    <w:rPr>
      <w:rFonts w:ascii="Courier New" w:eastAsia="Times New Roman" w:hAnsi="Courier New" w:cs="Times New Roman"/>
      <w:color w:val="000000"/>
      <w:lang w:eastAsia="ru-RU"/>
    </w:rPr>
  </w:style>
  <w:style w:type="paragraph" w:styleId="a6">
    <w:name w:val="Body Text"/>
    <w:basedOn w:val="a"/>
    <w:link w:val="a7"/>
    <w:rsid w:val="00753E40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753E40"/>
    <w:rPr>
      <w:rFonts w:ascii="Times New Roman" w:eastAsia="Calibri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753E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753E40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753E40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b">
    <w:name w:val="Заголовок таблицы ГД"/>
    <w:basedOn w:val="a"/>
    <w:rsid w:val="00753E40"/>
    <w:pPr>
      <w:keepNext/>
      <w:spacing w:before="120" w:after="4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ac">
    <w:name w:val="Базовый"/>
    <w:rsid w:val="00753E40"/>
    <w:pPr>
      <w:suppressAutoHyphens/>
      <w:jc w:val="center"/>
    </w:pPr>
    <w:rPr>
      <w:rFonts w:ascii="Times New Roman" w:eastAsia="Times New Roman" w:hAnsi="Times New Roman" w:cs="Times New Roman"/>
      <w:color w:val="00000A"/>
    </w:rPr>
  </w:style>
  <w:style w:type="paragraph" w:customStyle="1" w:styleId="21">
    <w:name w:val="Без интервала2"/>
    <w:rsid w:val="00753E40"/>
    <w:pPr>
      <w:suppressAutoHyphens/>
    </w:pPr>
    <w:rPr>
      <w:rFonts w:ascii="Calibri" w:eastAsia="Times New Roman" w:hAnsi="Calibri" w:cs="Calibri"/>
      <w:color w:val="00000A"/>
      <w:lang w:eastAsia="ar-SA"/>
    </w:rPr>
  </w:style>
  <w:style w:type="paragraph" w:customStyle="1" w:styleId="ConsNormal">
    <w:name w:val="ConsNormal"/>
    <w:rsid w:val="00753E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rsid w:val="00753E4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e">
    <w:name w:val="Верхний колонтитул Знак"/>
    <w:basedOn w:val="a0"/>
    <w:link w:val="ad"/>
    <w:rsid w:val="00753E40"/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f">
    <w:name w:val="page number"/>
    <w:basedOn w:val="a0"/>
    <w:rsid w:val="00753E40"/>
  </w:style>
  <w:style w:type="paragraph" w:customStyle="1" w:styleId="af0">
    <w:name w:val="Содержимое таблицы"/>
    <w:basedOn w:val="a"/>
    <w:uiPriority w:val="99"/>
    <w:rsid w:val="00753E4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Обычный ГД"/>
    <w:rsid w:val="00753E4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753E4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53E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127">
    <w:name w:val="4 ГосДоклад + не полужирный Первая строка:  127 см"/>
    <w:basedOn w:val="4"/>
    <w:rsid w:val="00753E40"/>
    <w:pPr>
      <w:keepLines w:val="0"/>
      <w:spacing w:before="240" w:after="240"/>
      <w:ind w:firstLine="720"/>
    </w:pPr>
    <w:rPr>
      <w:rFonts w:ascii="Times New Roman" w:hAnsi="Times New Roman" w:cs="Times New Roman"/>
      <w:color w:val="auto"/>
      <w:sz w:val="28"/>
      <w:szCs w:val="28"/>
    </w:rPr>
  </w:style>
  <w:style w:type="paragraph" w:styleId="af2">
    <w:name w:val="Document Map"/>
    <w:basedOn w:val="a"/>
    <w:link w:val="af3"/>
    <w:semiHidden/>
    <w:rsid w:val="00753E40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753E40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footer"/>
    <w:basedOn w:val="a"/>
    <w:link w:val="af5"/>
    <w:rsid w:val="00753E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Нижний колонтитул Знак"/>
    <w:basedOn w:val="a0"/>
    <w:link w:val="af4"/>
    <w:rsid w:val="00753E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5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53E40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rsid w:val="00753E4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753E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link w:val="af9"/>
    <w:uiPriority w:val="34"/>
    <w:qFormat/>
    <w:rsid w:val="00753E40"/>
    <w:pPr>
      <w:ind w:left="720"/>
      <w:contextualSpacing/>
    </w:pPr>
  </w:style>
  <w:style w:type="paragraph" w:customStyle="1" w:styleId="df">
    <w:name w:val="df_"/>
    <w:basedOn w:val="a"/>
    <w:rsid w:val="0075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Gliederung1">
    <w:name w:val="???????~LT~Gliederung 1"/>
    <w:uiPriority w:val="99"/>
    <w:rsid w:val="00457EA2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after="0" w:line="240" w:lineRule="auto"/>
      <w:ind w:left="540" w:hanging="540"/>
    </w:pPr>
    <w:rPr>
      <w:rFonts w:ascii="Microsoft YaHei" w:eastAsia="Tahoma" w:hAnsi="Microsoft YaHei" w:cs="Arial"/>
      <w:kern w:val="1"/>
      <w:sz w:val="64"/>
      <w:szCs w:val="24"/>
      <w:lang w:val="en-US" w:eastAsia="zh-CN" w:bidi="en-US"/>
    </w:rPr>
  </w:style>
  <w:style w:type="paragraph" w:styleId="HTML">
    <w:name w:val="HTML Preformatted"/>
    <w:basedOn w:val="a"/>
    <w:link w:val="HTML0"/>
    <w:uiPriority w:val="99"/>
    <w:semiHidden/>
    <w:unhideWhenUsed/>
    <w:rsid w:val="00457E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E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457EA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3">
    <w:name w:val="Обычный (веб)1"/>
    <w:basedOn w:val="a"/>
    <w:rsid w:val="00B51C75"/>
    <w:pPr>
      <w:widowControl w:val="0"/>
      <w:spacing w:before="280" w:after="119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3">
    <w:name w:val="Без интервала3"/>
    <w:rsid w:val="00B51C75"/>
    <w:pPr>
      <w:suppressAutoHyphens/>
      <w:spacing w:after="0" w:line="240" w:lineRule="auto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af9">
    <w:name w:val="Абзац списка Знак"/>
    <w:link w:val="af8"/>
    <w:uiPriority w:val="34"/>
    <w:locked/>
    <w:rsid w:val="002A4975"/>
  </w:style>
  <w:style w:type="paragraph" w:customStyle="1" w:styleId="ConsPlusNormal">
    <w:name w:val="ConsPlusNormal"/>
    <w:rsid w:val="004D06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4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40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40A9"/>
    <w:pPr>
      <w:widowControl w:val="0"/>
      <w:autoSpaceDE w:val="0"/>
      <w:autoSpaceDN w:val="0"/>
      <w:spacing w:after="0" w:line="20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846B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23">
    <w:name w:val="Заголовок №2_"/>
    <w:basedOn w:val="a0"/>
    <w:link w:val="24"/>
    <w:rsid w:val="00857A4B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2145pt0pt">
    <w:name w:val="Заголовок №2 + 14;5 pt;Интервал 0 pt"/>
    <w:basedOn w:val="23"/>
    <w:rsid w:val="00857A4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24">
    <w:name w:val="Заголовок №2"/>
    <w:basedOn w:val="a"/>
    <w:link w:val="23"/>
    <w:rsid w:val="00857A4B"/>
    <w:pPr>
      <w:widowControl w:val="0"/>
      <w:shd w:val="clear" w:color="auto" w:fill="FFFFFF"/>
      <w:spacing w:before="360" w:after="0" w:line="322" w:lineRule="exact"/>
      <w:ind w:hanging="700"/>
      <w:jc w:val="both"/>
      <w:outlineLvl w:val="1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18</Pages>
  <Words>7641</Words>
  <Characters>43556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</dc:creator>
  <cp:lastModifiedBy>alm</cp:lastModifiedBy>
  <cp:revision>19</cp:revision>
  <cp:lastPrinted>2023-02-28T03:24:00Z</cp:lastPrinted>
  <dcterms:created xsi:type="dcterms:W3CDTF">2023-03-03T09:16:00Z</dcterms:created>
  <dcterms:modified xsi:type="dcterms:W3CDTF">2023-05-04T03:53:00Z</dcterms:modified>
</cp:coreProperties>
</file>